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E0" w:rsidRDefault="006A01E0" w:rsidP="0051780F">
      <w:pPr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  <w:r w:rsidRPr="000800CB">
        <w:rPr>
          <w:rFonts w:ascii="Times New Roman" w:hAnsi="Times New Roman" w:cs="Times New Roman"/>
          <w:b/>
          <w:bCs/>
          <w:color w:val="333333"/>
          <w:sz w:val="30"/>
          <w:szCs w:val="30"/>
        </w:rPr>
        <w:t>ПЕРВИЧНЫЙ ОПРОСНЫЙ ЛИСТ ДЛЯ ОРГ</w:t>
      </w:r>
      <w:r>
        <w:rPr>
          <w:rFonts w:ascii="Times New Roman" w:hAnsi="Times New Roman" w:cs="Times New Roman"/>
          <w:b/>
          <w:bCs/>
          <w:color w:val="333333"/>
          <w:sz w:val="30"/>
          <w:szCs w:val="30"/>
        </w:rPr>
        <w:t>АНИЗАЦИЙ С УЧАСТИЕМ ГОСУДАРСТВА</w:t>
      </w:r>
    </w:p>
    <w:p w:rsidR="0051780F" w:rsidRDefault="0051780F" w:rsidP="0051780F">
      <w:pPr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  <w:r w:rsidRPr="000800CB">
        <w:rPr>
          <w:rFonts w:ascii="Times New Roman" w:hAnsi="Times New Roman" w:cs="Times New Roman"/>
          <w:b/>
          <w:bCs/>
          <w:color w:val="333333"/>
          <w:sz w:val="30"/>
          <w:szCs w:val="30"/>
        </w:rPr>
        <w:t xml:space="preserve">(без регулируемых видов </w:t>
      </w:r>
      <w:r w:rsidR="00C729CF">
        <w:rPr>
          <w:rFonts w:ascii="Times New Roman" w:hAnsi="Times New Roman" w:cs="Times New Roman"/>
          <w:b/>
          <w:bCs/>
          <w:color w:val="333333"/>
          <w:sz w:val="30"/>
          <w:szCs w:val="30"/>
        </w:rPr>
        <w:t>деятельности)</w:t>
      </w:r>
    </w:p>
    <w:p w:rsidR="00E32C6F" w:rsidRPr="00345A82" w:rsidRDefault="00E32C6F" w:rsidP="00A8459A">
      <w:pPr>
        <w:pStyle w:val="a3"/>
        <w:numPr>
          <w:ilvl w:val="0"/>
          <w:numId w:val="1"/>
        </w:numPr>
        <w:ind w:left="426"/>
        <w:jc w:val="center"/>
        <w:rPr>
          <w:b/>
          <w:bCs/>
          <w:color w:val="FF0000"/>
          <w:sz w:val="30"/>
          <w:szCs w:val="30"/>
          <w:u w:val="single"/>
        </w:rPr>
      </w:pPr>
      <w:r w:rsidRPr="00345A82">
        <w:rPr>
          <w:b/>
          <w:bCs/>
          <w:color w:val="FF0000"/>
          <w:sz w:val="30"/>
          <w:szCs w:val="30"/>
          <w:u w:val="single"/>
        </w:rPr>
        <w:t>Если в организации несколько зданий, общая информация заполняется по каждому зданию отдельно</w:t>
      </w:r>
      <w:r w:rsidR="00A8459A">
        <w:rPr>
          <w:b/>
          <w:bCs/>
          <w:color w:val="FF0000"/>
          <w:sz w:val="30"/>
          <w:szCs w:val="30"/>
          <w:u w:val="single"/>
        </w:rPr>
        <w:t>*</w:t>
      </w:r>
    </w:p>
    <w:p w:rsidR="00345A82" w:rsidRPr="00345A82" w:rsidRDefault="00345A82" w:rsidP="004F3A57">
      <w:pPr>
        <w:pStyle w:val="a3"/>
        <w:numPr>
          <w:ilvl w:val="0"/>
          <w:numId w:val="1"/>
        </w:numPr>
        <w:jc w:val="left"/>
        <w:rPr>
          <w:b/>
          <w:bCs/>
          <w:color w:val="FF0000"/>
          <w:sz w:val="30"/>
          <w:szCs w:val="30"/>
          <w:u w:val="single"/>
        </w:rPr>
      </w:pPr>
      <w:r>
        <w:rPr>
          <w:b/>
          <w:bCs/>
          <w:color w:val="FF0000"/>
          <w:sz w:val="30"/>
          <w:szCs w:val="30"/>
          <w:u w:val="single"/>
        </w:rPr>
        <w:t>Заполняются данные за 20</w:t>
      </w:r>
      <w:r w:rsidR="004F3A57">
        <w:rPr>
          <w:b/>
          <w:bCs/>
          <w:color w:val="FF0000"/>
          <w:sz w:val="30"/>
          <w:szCs w:val="30"/>
          <w:u w:val="single"/>
        </w:rPr>
        <w:t>2</w:t>
      </w:r>
      <w:r w:rsidR="00F7682B">
        <w:rPr>
          <w:b/>
          <w:bCs/>
          <w:color w:val="FF0000"/>
          <w:sz w:val="30"/>
          <w:szCs w:val="30"/>
          <w:u w:val="single"/>
          <w:lang w:val="en-US"/>
        </w:rPr>
        <w:t>3</w:t>
      </w:r>
      <w:r>
        <w:rPr>
          <w:b/>
          <w:bCs/>
          <w:color w:val="FF0000"/>
          <w:sz w:val="30"/>
          <w:szCs w:val="30"/>
          <w:u w:val="single"/>
        </w:rPr>
        <w:t xml:space="preserve"> год </w:t>
      </w:r>
      <w:r w:rsidR="004F3A57">
        <w:rPr>
          <w:b/>
          <w:bCs/>
          <w:color w:val="FF0000"/>
          <w:sz w:val="30"/>
          <w:szCs w:val="30"/>
          <w:u w:val="single"/>
        </w:rPr>
        <w:t xml:space="preserve"> </w:t>
      </w:r>
    </w:p>
    <w:p w:rsidR="0051780F" w:rsidRPr="006B6DEE" w:rsidRDefault="006F36F3" w:rsidP="006B6DE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51780F" w:rsidRPr="00C729CF">
        <w:rPr>
          <w:rFonts w:ascii="Times New Roman" w:hAnsi="Times New Roman" w:cs="Times New Roman"/>
          <w:b/>
          <w:sz w:val="24"/>
          <w:szCs w:val="24"/>
        </w:rPr>
        <w:t>Должность,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0F" w:rsidRPr="00C729CF">
        <w:rPr>
          <w:rFonts w:ascii="Times New Roman" w:hAnsi="Times New Roman" w:cs="Times New Roman"/>
          <w:b/>
          <w:sz w:val="24"/>
          <w:szCs w:val="24"/>
        </w:rPr>
        <w:t>Ф.И.О. рук</w:t>
      </w:r>
      <w:r w:rsidR="008F4C98" w:rsidRPr="00C729CF">
        <w:rPr>
          <w:rFonts w:ascii="Times New Roman" w:hAnsi="Times New Roman" w:cs="Times New Roman"/>
          <w:b/>
          <w:sz w:val="24"/>
          <w:szCs w:val="24"/>
        </w:rPr>
        <w:t>оводителя бюджетной организации:</w:t>
      </w:r>
      <w:r w:rsidR="006B6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DEE" w:rsidRPr="005C2BB7">
        <w:rPr>
          <w:rFonts w:ascii="Times New Roman" w:hAnsi="Times New Roman" w:cs="Times New Roman"/>
          <w:sz w:val="26"/>
          <w:szCs w:val="26"/>
        </w:rPr>
        <w:t>Арчаков</w:t>
      </w:r>
      <w:proofErr w:type="spellEnd"/>
      <w:r w:rsidR="006B6DEE" w:rsidRPr="005C2BB7">
        <w:rPr>
          <w:rFonts w:ascii="Times New Roman" w:hAnsi="Times New Roman" w:cs="Times New Roman"/>
          <w:sz w:val="26"/>
          <w:szCs w:val="26"/>
        </w:rPr>
        <w:t xml:space="preserve"> Иван Михайлович – Глава муниципального образования Кайдаковского сельского поселения Вяземского района Смоленской области</w:t>
      </w:r>
      <w:r w:rsidR="006B6DEE" w:rsidRPr="006B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0F" w:rsidRDefault="006F36F3" w:rsidP="00517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51780F" w:rsidRPr="00C729CF">
        <w:rPr>
          <w:rFonts w:ascii="Times New Roman" w:hAnsi="Times New Roman" w:cs="Times New Roman"/>
          <w:b/>
          <w:sz w:val="24"/>
          <w:szCs w:val="24"/>
        </w:rPr>
        <w:t>Полное наименование государственного учреждения,</w:t>
      </w:r>
      <w:r w:rsidR="005D6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80F" w:rsidRPr="00C729CF">
        <w:rPr>
          <w:rFonts w:ascii="Times New Roman" w:hAnsi="Times New Roman" w:cs="Times New Roman"/>
          <w:b/>
          <w:sz w:val="24"/>
          <w:szCs w:val="24"/>
        </w:rPr>
        <w:t>его реквизиты (ИНН), юридический адрес:</w:t>
      </w:r>
    </w:p>
    <w:p w:rsidR="006B6DEE" w:rsidRPr="005C2BB7" w:rsidRDefault="006B6DEE" w:rsidP="0051780F">
      <w:pPr>
        <w:rPr>
          <w:rFonts w:ascii="Times New Roman" w:hAnsi="Times New Roman" w:cs="Times New Roman"/>
          <w:sz w:val="26"/>
          <w:szCs w:val="26"/>
        </w:rPr>
      </w:pPr>
      <w:r w:rsidRPr="005C2BB7">
        <w:rPr>
          <w:rFonts w:ascii="Times New Roman" w:hAnsi="Times New Roman" w:cs="Times New Roman"/>
          <w:sz w:val="26"/>
          <w:szCs w:val="26"/>
        </w:rPr>
        <w:t>Администрация Кайдаковского сельского поселения Вяземского района Смоленской области, ИНН:6722018142</w:t>
      </w:r>
      <w:r w:rsidR="005C2BB7" w:rsidRPr="005C2BB7">
        <w:rPr>
          <w:rFonts w:ascii="Times New Roman" w:hAnsi="Times New Roman" w:cs="Times New Roman"/>
          <w:sz w:val="26"/>
          <w:szCs w:val="26"/>
        </w:rPr>
        <w:t>, юр. Адрес: 215101, Смоленская область, Вяземский район, д. Кайдаково, ул. Центральная, д. 7, тел. 8 (48131) 3-43-54, факс 3-41-33</w:t>
      </w:r>
    </w:p>
    <w:p w:rsidR="0051780F" w:rsidRPr="000800CB" w:rsidRDefault="006F36F3" w:rsidP="006F36F3">
      <w:pPr>
        <w:pStyle w:val="Default"/>
        <w:spacing w:after="24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3) </w:t>
      </w:r>
      <w:r w:rsidR="0051780F" w:rsidRPr="00C729CF">
        <w:rPr>
          <w:rFonts w:ascii="Times New Roman" w:hAnsi="Times New Roman" w:cs="Times New Roman"/>
          <w:b/>
          <w:color w:val="auto"/>
        </w:rPr>
        <w:t>Сроки реализации программы</w:t>
      </w:r>
      <w:r w:rsidR="0051780F" w:rsidRPr="000800CB">
        <w:rPr>
          <w:rFonts w:ascii="Times New Roman" w:hAnsi="Times New Roman" w:cs="Times New Roman"/>
          <w:color w:val="auto"/>
        </w:rPr>
        <w:t>:</w:t>
      </w:r>
      <w:r w:rsidR="00345A82">
        <w:rPr>
          <w:rFonts w:ascii="Times New Roman" w:hAnsi="Times New Roman" w:cs="Times New Roman"/>
          <w:color w:val="auto"/>
        </w:rPr>
        <w:t xml:space="preserve"> </w:t>
      </w:r>
      <w:r w:rsidR="00F73F94">
        <w:rPr>
          <w:rFonts w:ascii="Times New Roman" w:hAnsi="Times New Roman" w:cs="Times New Roman"/>
          <w:b/>
          <w:color w:val="auto"/>
        </w:rPr>
        <w:t>202</w:t>
      </w:r>
      <w:r w:rsidR="00F7682B" w:rsidRPr="00F7682B">
        <w:rPr>
          <w:rFonts w:ascii="Times New Roman" w:hAnsi="Times New Roman" w:cs="Times New Roman"/>
          <w:b/>
          <w:color w:val="auto"/>
        </w:rPr>
        <w:t>4</w:t>
      </w:r>
      <w:r w:rsidR="00345A82">
        <w:rPr>
          <w:rFonts w:ascii="Times New Roman" w:hAnsi="Times New Roman" w:cs="Times New Roman"/>
          <w:b/>
          <w:color w:val="auto"/>
        </w:rPr>
        <w:t xml:space="preserve"> – </w:t>
      </w:r>
      <w:r w:rsidR="00345A82" w:rsidRPr="00345A82">
        <w:rPr>
          <w:rFonts w:ascii="Times New Roman" w:hAnsi="Times New Roman" w:cs="Times New Roman"/>
          <w:b/>
          <w:color w:val="auto"/>
        </w:rPr>
        <w:t>20</w:t>
      </w:r>
      <w:r w:rsidR="00B41FFC">
        <w:rPr>
          <w:rFonts w:ascii="Times New Roman" w:hAnsi="Times New Roman" w:cs="Times New Roman"/>
          <w:b/>
          <w:color w:val="auto"/>
        </w:rPr>
        <w:t>2</w:t>
      </w:r>
      <w:r w:rsidR="00F7682B" w:rsidRPr="00F7682B">
        <w:rPr>
          <w:rFonts w:ascii="Times New Roman" w:hAnsi="Times New Roman" w:cs="Times New Roman"/>
          <w:b/>
          <w:color w:val="auto"/>
        </w:rPr>
        <w:t>6</w:t>
      </w:r>
      <w:r w:rsidR="00FE6C53" w:rsidRPr="00FE6C53">
        <w:rPr>
          <w:rFonts w:ascii="Times New Roman" w:hAnsi="Times New Roman" w:cs="Times New Roman"/>
          <w:b/>
          <w:color w:val="auto"/>
        </w:rPr>
        <w:t xml:space="preserve"> </w:t>
      </w:r>
      <w:r w:rsidR="00345A82">
        <w:rPr>
          <w:rFonts w:ascii="Times New Roman" w:hAnsi="Times New Roman" w:cs="Times New Roman"/>
          <w:b/>
          <w:color w:val="auto"/>
        </w:rPr>
        <w:t xml:space="preserve">гг. </w:t>
      </w:r>
      <w:r w:rsidR="00305E62">
        <w:rPr>
          <w:rFonts w:ascii="Times New Roman" w:hAnsi="Times New Roman" w:cs="Times New Roman"/>
          <w:color w:val="auto"/>
        </w:rPr>
        <w:t xml:space="preserve"> </w:t>
      </w:r>
    </w:p>
    <w:p w:rsidR="0051780F" w:rsidRPr="000800CB" w:rsidRDefault="0051780F" w:rsidP="00C71005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</w:rPr>
      </w:pPr>
      <w:r w:rsidRPr="006F36F3">
        <w:rPr>
          <w:rFonts w:ascii="Times New Roman" w:hAnsi="Times New Roman" w:cs="Times New Roman"/>
          <w:b/>
          <w:color w:val="auto"/>
        </w:rPr>
        <w:t>4)</w:t>
      </w:r>
      <w:r w:rsidRPr="000800CB">
        <w:rPr>
          <w:rFonts w:ascii="Times New Roman" w:hAnsi="Times New Roman" w:cs="Times New Roman"/>
          <w:color w:val="auto"/>
        </w:rPr>
        <w:t xml:space="preserve"> </w:t>
      </w:r>
      <w:r w:rsidRPr="00C729CF">
        <w:rPr>
          <w:rFonts w:ascii="Times New Roman" w:hAnsi="Times New Roman" w:cs="Times New Roman"/>
          <w:b/>
          <w:color w:val="auto"/>
        </w:rPr>
        <w:t xml:space="preserve">Объемы потребления энергоресурсов за базовый период </w:t>
      </w:r>
      <w:r w:rsidRPr="00E50E44">
        <w:rPr>
          <w:rFonts w:ascii="Times New Roman" w:hAnsi="Times New Roman" w:cs="Times New Roman"/>
          <w:b/>
          <w:color w:val="auto"/>
          <w:sz w:val="32"/>
          <w:szCs w:val="32"/>
        </w:rPr>
        <w:t>20</w:t>
      </w:r>
      <w:r w:rsidR="00305E62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F7682B" w:rsidRPr="00F7682B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Pr="00C729CF">
        <w:rPr>
          <w:rFonts w:ascii="Times New Roman" w:hAnsi="Times New Roman" w:cs="Times New Roman"/>
          <w:b/>
          <w:color w:val="auto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3"/>
        <w:gridCol w:w="8239"/>
        <w:gridCol w:w="1418"/>
        <w:gridCol w:w="2055"/>
        <w:gridCol w:w="1980"/>
      </w:tblGrid>
      <w:tr w:rsidR="00665F79" w:rsidRPr="000800CB" w:rsidTr="000025BA">
        <w:trPr>
          <w:trHeight w:val="843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F79" w:rsidRPr="006F36F3" w:rsidRDefault="00665F79" w:rsidP="0091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3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65F79" w:rsidRPr="006F36F3" w:rsidRDefault="00665F79" w:rsidP="0091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F79" w:rsidRPr="006F36F3" w:rsidRDefault="00665F79" w:rsidP="0091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F3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F79" w:rsidRPr="006F36F3" w:rsidRDefault="00665F79" w:rsidP="00F76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базового </w:t>
            </w:r>
            <w:r w:rsidRPr="00E50E4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305E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F7682B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3</w:t>
            </w:r>
            <w:r w:rsidRPr="007946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51CFF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665F79" w:rsidRPr="000800CB" w:rsidTr="00665F79">
        <w:trPr>
          <w:trHeight w:val="587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5F79" w:rsidRPr="000800CB" w:rsidRDefault="00665F79" w:rsidP="00912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F79" w:rsidRPr="000800CB" w:rsidRDefault="00665F79" w:rsidP="00946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79" w:rsidRPr="000800CB" w:rsidRDefault="00665F79" w:rsidP="00912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F79" w:rsidRPr="00AB2A4B" w:rsidRDefault="00665F79" w:rsidP="00665F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B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Натуральное выражение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F79" w:rsidRPr="00AB2A4B" w:rsidRDefault="00665F79" w:rsidP="00665F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4B">
              <w:rPr>
                <w:rFonts w:ascii="Times New Roman" w:hAnsi="Times New Roman" w:cs="Times New Roman"/>
                <w:b/>
                <w:sz w:val="24"/>
                <w:szCs w:val="24"/>
              </w:rPr>
              <w:t>Денежное выражение, руб.</w:t>
            </w:r>
          </w:p>
        </w:tc>
      </w:tr>
      <w:tr w:rsidR="00A8459A" w:rsidRPr="000800CB" w:rsidTr="00A8459A">
        <w:trPr>
          <w:trHeight w:val="366"/>
          <w:jc w:val="center"/>
        </w:trPr>
        <w:tc>
          <w:tcPr>
            <w:tcW w:w="14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A8459A" w:rsidRDefault="00A8459A" w:rsidP="00A845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ПОТРЕБЛЕНИЕ ТЭР, ВОДЫ, ЧИСЛЕННОСТЬ</w:t>
            </w:r>
            <w:r w:rsidRPr="00A845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(заполняется один раз, независимо от количества зданий)</w:t>
            </w:r>
          </w:p>
        </w:tc>
      </w:tr>
      <w:tr w:rsidR="00AB2A4B" w:rsidRPr="000800CB" w:rsidTr="007036FC">
        <w:trPr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2A4B" w:rsidRPr="000800CB" w:rsidRDefault="00AB2A4B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1)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4B" w:rsidRPr="00B510F6" w:rsidRDefault="00AB2A4B" w:rsidP="00946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учреждении, сумма в рублях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4B" w:rsidRPr="000800CB" w:rsidRDefault="00AB2A4B" w:rsidP="00665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A4B" w:rsidRPr="00CA4D2D" w:rsidRDefault="00CA4D2D" w:rsidP="0027428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A4B" w:rsidRPr="000800CB" w:rsidRDefault="00020BBA" w:rsidP="00004F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26945,04</w:t>
            </w:r>
          </w:p>
        </w:tc>
      </w:tr>
      <w:tr w:rsidR="00AB2A4B" w:rsidRPr="000800CB" w:rsidTr="007036FC">
        <w:trPr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4B" w:rsidRPr="000800CB" w:rsidRDefault="00AB2A4B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4B" w:rsidRDefault="00AB2A4B" w:rsidP="00946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уличного освещения, сумма в рублях</w:t>
            </w:r>
          </w:p>
          <w:p w:rsidR="00AB2A4B" w:rsidRPr="000800CB" w:rsidRDefault="00AB2A4B" w:rsidP="009468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Администраций)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4B" w:rsidRPr="000800CB" w:rsidRDefault="00AB2A4B" w:rsidP="00665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219" w:rsidRPr="000800CB" w:rsidRDefault="00D55219" w:rsidP="00D552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 кВт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A4B" w:rsidRPr="000800CB" w:rsidRDefault="00AB2A4B" w:rsidP="00004F7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5E8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E8" w:rsidRPr="000800CB" w:rsidRDefault="00DF25E8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2)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E8" w:rsidRDefault="00DF25E8" w:rsidP="006A01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 в рублях</w:t>
            </w:r>
          </w:p>
          <w:p w:rsidR="008C5A4B" w:rsidRPr="008C5A4B" w:rsidRDefault="007719CB" w:rsidP="008C5A4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8C5A4B">
              <w:rPr>
                <w:rFonts w:ascii="Times New Roman" w:hAnsi="Times New Roman" w:cs="Times New Roman"/>
                <w:i/>
                <w:color w:val="FF0000"/>
              </w:rPr>
              <w:lastRenderedPageBreak/>
              <w:t>(если отопл</w:t>
            </w:r>
            <w:r w:rsidR="008C5A4B" w:rsidRPr="008C5A4B">
              <w:rPr>
                <w:rFonts w:ascii="Times New Roman" w:hAnsi="Times New Roman" w:cs="Times New Roman"/>
                <w:i/>
                <w:color w:val="FF0000"/>
              </w:rPr>
              <w:t>ение газовое, дровяное или др.,</w:t>
            </w:r>
          </w:p>
          <w:p w:rsidR="007719CB" w:rsidRPr="008C5A4B" w:rsidRDefault="007719CB" w:rsidP="008C5A4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C5A4B">
              <w:rPr>
                <w:rFonts w:ascii="Times New Roman" w:hAnsi="Times New Roman" w:cs="Times New Roman"/>
                <w:i/>
                <w:color w:val="FF0000"/>
              </w:rPr>
              <w:t xml:space="preserve">самостоятельно переводить </w:t>
            </w:r>
            <w:r w:rsidR="008C5A4B" w:rsidRPr="008C5A4B">
              <w:rPr>
                <w:rFonts w:ascii="Times New Roman" w:hAnsi="Times New Roman" w:cs="Times New Roman"/>
                <w:i/>
                <w:color w:val="FF0000"/>
              </w:rPr>
              <w:t xml:space="preserve">потребление </w:t>
            </w:r>
            <w:r w:rsidRPr="008C5A4B">
              <w:rPr>
                <w:rFonts w:ascii="Times New Roman" w:hAnsi="Times New Roman" w:cs="Times New Roman"/>
                <w:i/>
                <w:color w:val="FF0000"/>
              </w:rPr>
              <w:t xml:space="preserve">в Гкал </w:t>
            </w:r>
            <w:r w:rsidRPr="008C5A4B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не требуется</w:t>
            </w:r>
            <w:r w:rsidRPr="008C5A4B">
              <w:rPr>
                <w:rFonts w:ascii="Times New Roman" w:hAnsi="Times New Roman" w:cs="Times New Roman"/>
                <w:i/>
                <w:color w:val="FF0000"/>
              </w:rPr>
              <w:t>!)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E8" w:rsidRPr="000800CB" w:rsidRDefault="00DF25E8" w:rsidP="006A01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5E8" w:rsidRPr="000800CB" w:rsidRDefault="005C2BB7" w:rsidP="006A01E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5E8" w:rsidRPr="000800CB" w:rsidRDefault="005C2BB7" w:rsidP="006A01E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5E8" w:rsidRPr="000800CB" w:rsidTr="008C5A4B">
        <w:trPr>
          <w:trHeight w:val="505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E8" w:rsidRPr="000800CB" w:rsidRDefault="00DF25E8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3)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E8" w:rsidRPr="000800CB" w:rsidRDefault="00DF25E8" w:rsidP="006A01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 в рублях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5E8" w:rsidRPr="00D90CAA" w:rsidRDefault="002438B3" w:rsidP="006A01E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2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5E8" w:rsidRPr="000800CB" w:rsidRDefault="00064225" w:rsidP="006A01E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25E8" w:rsidRPr="000800CB" w:rsidRDefault="00CC0B84" w:rsidP="006A01E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21929,33</w:t>
            </w:r>
          </w:p>
        </w:tc>
      </w:tr>
      <w:tr w:rsidR="002438B3" w:rsidRPr="000800CB" w:rsidTr="00165D11">
        <w:trPr>
          <w:trHeight w:val="877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38B3" w:rsidRPr="000800CB" w:rsidRDefault="002438B3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4)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B3" w:rsidRDefault="002438B3" w:rsidP="006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 в рублях:</w:t>
            </w:r>
          </w:p>
          <w:p w:rsidR="002438B3" w:rsidRPr="000800CB" w:rsidRDefault="002438B3" w:rsidP="006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B3" w:rsidRDefault="002438B3" w:rsidP="00243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B3" w:rsidRPr="000800CB" w:rsidRDefault="002438B3" w:rsidP="00243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8B3" w:rsidRPr="000800CB" w:rsidTr="004855C2">
        <w:trPr>
          <w:trHeight w:val="435"/>
          <w:jc w:val="center"/>
        </w:trPr>
        <w:tc>
          <w:tcPr>
            <w:tcW w:w="1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B3" w:rsidRPr="000800CB" w:rsidRDefault="002438B3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B3" w:rsidRPr="000800CB" w:rsidRDefault="002438B3" w:rsidP="006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B3" w:rsidRDefault="002438B3" w:rsidP="00665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8B3" w:rsidRPr="000800CB" w:rsidTr="00842236">
        <w:trPr>
          <w:trHeight w:val="525"/>
          <w:jc w:val="center"/>
        </w:trPr>
        <w:tc>
          <w:tcPr>
            <w:tcW w:w="1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8B3" w:rsidRPr="000800CB" w:rsidRDefault="002438B3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B3" w:rsidRDefault="002438B3" w:rsidP="006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Торфяные брикеты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8B3" w:rsidRDefault="002438B3" w:rsidP="00665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8B3" w:rsidRPr="000800CB" w:rsidTr="00165D11">
        <w:trPr>
          <w:trHeight w:val="705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B3" w:rsidRPr="000800CB" w:rsidRDefault="002438B3" w:rsidP="009468F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B3" w:rsidRDefault="002438B3" w:rsidP="006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2438B3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8B3" w:rsidRDefault="002438B3" w:rsidP="00665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8B3" w:rsidRPr="000800CB" w:rsidRDefault="002329FF" w:rsidP="002742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541" w:rsidRPr="000800CB" w:rsidTr="00126B9D">
        <w:trPr>
          <w:trHeight w:val="845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41" w:rsidRPr="000800CB" w:rsidRDefault="00E23541" w:rsidP="00274285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5)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541" w:rsidRPr="00220131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5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сумма в рублях (</w:t>
            </w:r>
            <w:r w:rsidRPr="00665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23541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1" w:rsidRPr="00220131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541" w:rsidRDefault="00E23541" w:rsidP="00A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1" w:rsidRPr="00D90CAA" w:rsidRDefault="00E23541" w:rsidP="00A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41" w:rsidRPr="000800CB" w:rsidRDefault="00E23541" w:rsidP="00AB2A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Рукомойник </w:t>
            </w:r>
          </w:p>
        </w:tc>
      </w:tr>
      <w:tr w:rsidR="00E23541" w:rsidRPr="000800CB" w:rsidTr="00126B9D">
        <w:trPr>
          <w:trHeight w:val="855"/>
          <w:jc w:val="center"/>
        </w:trPr>
        <w:tc>
          <w:tcPr>
            <w:tcW w:w="1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41" w:rsidRPr="000800CB" w:rsidRDefault="00E23541" w:rsidP="00274285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541" w:rsidRPr="000800CB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3541" w:rsidRPr="000800CB" w:rsidRDefault="00E23541" w:rsidP="00A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41" w:rsidRPr="000800CB" w:rsidRDefault="00E23541" w:rsidP="00AB2A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41" w:rsidRPr="000800CB" w:rsidTr="00282CB8">
        <w:trPr>
          <w:trHeight w:val="930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41" w:rsidRPr="000800CB" w:rsidRDefault="00E23541" w:rsidP="00274285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41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1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E23541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41" w:rsidRPr="000800CB" w:rsidRDefault="00E23541" w:rsidP="00AB2A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(какое именно: централизованное и т.д., оплата осуществляется отдельно или включена в тариф по ХВС/ГВС – </w:t>
            </w:r>
            <w:r w:rsidRPr="002742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41" w:rsidRPr="000800CB" w:rsidRDefault="00E23541" w:rsidP="00AB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41" w:rsidRPr="000800CB" w:rsidRDefault="00E23541" w:rsidP="00AB2A4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551" w:rsidRPr="000800CB" w:rsidTr="00A34771">
        <w:trPr>
          <w:trHeight w:val="1157"/>
          <w:jc w:val="center"/>
        </w:trPr>
        <w:tc>
          <w:tcPr>
            <w:tcW w:w="107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7551" w:rsidRPr="000800CB" w:rsidRDefault="00337551" w:rsidP="00274285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  <w:tc>
          <w:tcPr>
            <w:tcW w:w="8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551" w:rsidRDefault="00337551" w:rsidP="00AB2A4B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моторного, дизельного топлива (</w:t>
            </w:r>
            <w:r w:rsidRPr="00337551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раздельно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сумма в рублях:</w:t>
            </w:r>
          </w:p>
          <w:p w:rsidR="00337551" w:rsidRPr="000800CB" w:rsidRDefault="00337551" w:rsidP="00AB2A4B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551" w:rsidRDefault="00337551" w:rsidP="003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51" w:rsidRDefault="00337551" w:rsidP="003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551" w:rsidRPr="000800CB" w:rsidRDefault="00337551" w:rsidP="0033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51" w:rsidRPr="000800CB" w:rsidRDefault="00E23541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51" w:rsidRPr="000800CB" w:rsidRDefault="00E23541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110761,33</w:t>
            </w:r>
          </w:p>
        </w:tc>
      </w:tr>
      <w:tr w:rsidR="00337551" w:rsidRPr="000800CB" w:rsidTr="002E0F55">
        <w:trPr>
          <w:trHeight w:val="525"/>
          <w:jc w:val="center"/>
        </w:trPr>
        <w:tc>
          <w:tcPr>
            <w:tcW w:w="10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7551" w:rsidRDefault="00337551" w:rsidP="00274285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551" w:rsidRDefault="00337551" w:rsidP="00AB2A4B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551" w:rsidRDefault="00337551" w:rsidP="0033755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51" w:rsidRPr="000800CB" w:rsidRDefault="00185FB7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51" w:rsidRPr="000800CB" w:rsidRDefault="00185FB7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551" w:rsidRPr="000800CB" w:rsidTr="00337551">
        <w:trPr>
          <w:trHeight w:val="675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551" w:rsidRDefault="00337551" w:rsidP="00274285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551" w:rsidRDefault="00337551" w:rsidP="00337551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551" w:rsidRDefault="00337551" w:rsidP="0033755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51" w:rsidRPr="000800CB" w:rsidRDefault="00E23541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551" w:rsidRPr="000800CB" w:rsidRDefault="00E23541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253888,45</w:t>
            </w:r>
          </w:p>
        </w:tc>
      </w:tr>
      <w:tr w:rsidR="00AB2A4B" w:rsidRPr="000800CB" w:rsidTr="00337551">
        <w:trPr>
          <w:trHeight w:val="463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4B" w:rsidRPr="000800CB" w:rsidRDefault="00AB2A4B" w:rsidP="00631316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7)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4B" w:rsidRPr="00F814DC" w:rsidRDefault="00AB2A4B" w:rsidP="00F7682B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пробег автотранспортом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C53" w:rsidRPr="0071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82B" w:rsidRPr="006B6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C53" w:rsidRPr="0071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4B" w:rsidRPr="000800CB" w:rsidRDefault="00AB2A4B" w:rsidP="0063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A4B" w:rsidRPr="000800CB" w:rsidRDefault="00450B41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26550</w:t>
            </w:r>
          </w:p>
        </w:tc>
      </w:tr>
      <w:tr w:rsidR="00A8459A" w:rsidRPr="000800CB" w:rsidTr="0041485E">
        <w:trPr>
          <w:trHeight w:val="463"/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631316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8)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5D14C7" w:rsidRDefault="00A8459A" w:rsidP="009C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C1591C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59A" w:rsidRPr="000800CB" w:rsidTr="0041485E">
        <w:trPr>
          <w:trHeight w:val="463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631316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C1591C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RPr="000800CB" w:rsidTr="00675C1C">
        <w:trPr>
          <w:trHeight w:val="463"/>
          <w:jc w:val="center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A8459A" w:rsidRDefault="00A8459A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5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*ДАННАЯ ИНФОРМАЦИЯ ЗАПОЛНЯЕТСЯ ПО КАЖДОМУ ЗДАНИЮ ОТДЕЛЬНО</w:t>
            </w:r>
          </w:p>
        </w:tc>
      </w:tr>
      <w:tr w:rsidR="00A8459A" w:rsidRPr="000800CB" w:rsidTr="00337551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9)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5C2BB7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10)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71599F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11)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71599F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12)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71599F" w:rsidP="0071599F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13)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5C2BB7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14)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5C2BB7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15)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DE5688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16)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DE5688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C49BD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17)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DE5688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RPr="000800CB" w:rsidTr="00274285">
        <w:trPr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A8459A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 w:rsidRPr="000800CB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0800CB">
              <w:rPr>
                <w:szCs w:val="24"/>
              </w:rPr>
              <w:t>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DE5688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RPr="000800CB" w:rsidTr="00274285">
        <w:trPr>
          <w:trHeight w:val="450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631316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Pr="000800CB">
              <w:rPr>
                <w:szCs w:val="24"/>
              </w:rPr>
              <w:t>)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59A" w:rsidRPr="00434B91" w:rsidRDefault="00A8459A" w:rsidP="00274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Общая площадь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5C2BB7" w:rsidP="00274285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459A" w:rsidRPr="000800CB" w:rsidTr="00566432">
        <w:trPr>
          <w:trHeight w:val="570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274285">
            <w:pPr>
              <w:pStyle w:val="a3"/>
              <w:snapToGrid w:val="0"/>
              <w:spacing w:after="24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C1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Отапливаемая</w:t>
            </w: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459A" w:rsidRPr="000800CB" w:rsidRDefault="00A8459A" w:rsidP="0091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9A" w:rsidRPr="000800CB" w:rsidRDefault="005C2BB7" w:rsidP="00912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459A" w:rsidRPr="000800CB" w:rsidTr="006F36F3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631316">
            <w:pPr>
              <w:pStyle w:val="a3"/>
              <w:snapToGrid w:val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0800CB">
              <w:rPr>
                <w:szCs w:val="24"/>
              </w:rPr>
              <w:t>)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C10BAB">
            <w:pPr>
              <w:ind w:left="119" w:hanging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 xml:space="preserve"> стоящего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8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59A" w:rsidRPr="000800CB" w:rsidRDefault="00A8459A" w:rsidP="0091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459A" w:rsidRPr="003F169F" w:rsidRDefault="001E674F" w:rsidP="00912B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1418"/>
        <w:gridCol w:w="4046"/>
      </w:tblGrid>
      <w:tr w:rsidR="00D279A3" w:rsidTr="008C5A4B">
        <w:trPr>
          <w:trHeight w:val="570"/>
        </w:trPr>
        <w:tc>
          <w:tcPr>
            <w:tcW w:w="1101" w:type="dxa"/>
            <w:vAlign w:val="center"/>
          </w:tcPr>
          <w:p w:rsidR="00D279A3" w:rsidRDefault="00C10BAB" w:rsidP="00E7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6F36F3" w:rsidRDefault="00D279A3" w:rsidP="008C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учета ЭЭ (маркировка, </w:t>
            </w:r>
            <w:r w:rsidRPr="00084C71">
              <w:rPr>
                <w:rFonts w:ascii="Times New Roman" w:hAnsi="Times New Roman" w:cs="Times New Roman"/>
                <w:sz w:val="24"/>
                <w:szCs w:val="24"/>
              </w:rPr>
              <w:t>год поверки)</w:t>
            </w:r>
          </w:p>
        </w:tc>
        <w:tc>
          <w:tcPr>
            <w:tcW w:w="1418" w:type="dxa"/>
          </w:tcPr>
          <w:p w:rsidR="00D279A3" w:rsidRDefault="00D279A3" w:rsidP="00D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6" w:type="dxa"/>
            <w:vAlign w:val="center"/>
          </w:tcPr>
          <w:p w:rsidR="00D279A3" w:rsidRDefault="00A13EAF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Меркури</w:t>
            </w:r>
            <w:r w:rsidR="005C2BB7">
              <w:rPr>
                <w:rFonts w:ascii="Times New Roman" w:hAnsi="Times New Roman" w:cs="Times New Roman"/>
                <w:sz w:val="24"/>
                <w:szCs w:val="24"/>
              </w:rPr>
              <w:t>й 201 №01345733-07 2005</w:t>
            </w:r>
            <w:r w:rsidR="007159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B2A4B" w:rsidTr="008C5A4B">
        <w:trPr>
          <w:trHeight w:val="550"/>
        </w:trPr>
        <w:tc>
          <w:tcPr>
            <w:tcW w:w="1101" w:type="dxa"/>
            <w:vMerge w:val="restart"/>
            <w:vAlign w:val="center"/>
          </w:tcPr>
          <w:p w:rsidR="00AB2A4B" w:rsidRDefault="00AB2A4B" w:rsidP="00E7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AB2A4B" w:rsidRDefault="00A8459A" w:rsidP="008C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учета ТЭ </w:t>
            </w:r>
            <w:r w:rsidR="00AB2A4B">
              <w:rPr>
                <w:rFonts w:ascii="Times New Roman" w:hAnsi="Times New Roman" w:cs="Times New Roman"/>
                <w:sz w:val="24"/>
                <w:szCs w:val="24"/>
              </w:rPr>
              <w:t>(маркировка, год поверки)</w:t>
            </w:r>
          </w:p>
        </w:tc>
        <w:tc>
          <w:tcPr>
            <w:tcW w:w="1418" w:type="dxa"/>
          </w:tcPr>
          <w:p w:rsidR="00AB2A4B" w:rsidRDefault="00AB2A4B" w:rsidP="00D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6" w:type="dxa"/>
            <w:vAlign w:val="center"/>
          </w:tcPr>
          <w:p w:rsidR="00AB2A4B" w:rsidRDefault="00AB2A4B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9A" w:rsidTr="008C5A4B">
        <w:trPr>
          <w:trHeight w:val="572"/>
        </w:trPr>
        <w:tc>
          <w:tcPr>
            <w:tcW w:w="1101" w:type="dxa"/>
            <w:vMerge/>
            <w:vAlign w:val="center"/>
          </w:tcPr>
          <w:p w:rsidR="00A8459A" w:rsidRDefault="00A8459A" w:rsidP="00E7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8459A" w:rsidRDefault="00A8459A" w:rsidP="008C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природного газа (маркировка, год поверки)</w:t>
            </w:r>
          </w:p>
        </w:tc>
        <w:tc>
          <w:tcPr>
            <w:tcW w:w="1418" w:type="dxa"/>
          </w:tcPr>
          <w:p w:rsidR="00A8459A" w:rsidRDefault="008C5A4B" w:rsidP="00D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6" w:type="dxa"/>
            <w:vAlign w:val="center"/>
          </w:tcPr>
          <w:p w:rsidR="00A8459A" w:rsidRPr="00076DAA" w:rsidRDefault="00076DAA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76DAA">
              <w:rPr>
                <w:rFonts w:ascii="Times New Roman" w:hAnsi="Times New Roman" w:cs="Times New Roman"/>
                <w:sz w:val="24"/>
                <w:szCs w:val="24"/>
              </w:rPr>
              <w:t xml:space="preserve">4 -2016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7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A4B" w:rsidTr="008C5A4B">
        <w:tc>
          <w:tcPr>
            <w:tcW w:w="1101" w:type="dxa"/>
            <w:vMerge/>
            <w:vAlign w:val="center"/>
          </w:tcPr>
          <w:p w:rsidR="00AB2A4B" w:rsidRDefault="00AB2A4B" w:rsidP="006F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B2A4B" w:rsidRDefault="00AB2A4B" w:rsidP="008C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запорно-регулирующей арматуры (запорно-регулирующего клапана)</w:t>
            </w:r>
          </w:p>
        </w:tc>
        <w:tc>
          <w:tcPr>
            <w:tcW w:w="1418" w:type="dxa"/>
            <w:vAlign w:val="center"/>
          </w:tcPr>
          <w:p w:rsidR="00AB2A4B" w:rsidRDefault="00AB2A4B" w:rsidP="008C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6" w:type="dxa"/>
            <w:vAlign w:val="center"/>
          </w:tcPr>
          <w:p w:rsidR="00AB2A4B" w:rsidRDefault="00713B17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Tr="008C5A4B">
        <w:trPr>
          <w:trHeight w:val="595"/>
        </w:trPr>
        <w:tc>
          <w:tcPr>
            <w:tcW w:w="1101" w:type="dxa"/>
            <w:vMerge w:val="restart"/>
            <w:vAlign w:val="center"/>
          </w:tcPr>
          <w:p w:rsidR="00A8459A" w:rsidRDefault="00A8459A" w:rsidP="00E7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8221" w:type="dxa"/>
            <w:vAlign w:val="center"/>
          </w:tcPr>
          <w:p w:rsidR="00A8459A" w:rsidRDefault="00A8459A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ХВС (маркировка, год поверки)</w:t>
            </w:r>
          </w:p>
        </w:tc>
        <w:tc>
          <w:tcPr>
            <w:tcW w:w="1418" w:type="dxa"/>
            <w:vAlign w:val="center"/>
          </w:tcPr>
          <w:p w:rsidR="00A8459A" w:rsidRDefault="00A8459A" w:rsidP="008C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6" w:type="dxa"/>
            <w:vAlign w:val="center"/>
          </w:tcPr>
          <w:p w:rsidR="00A8459A" w:rsidRDefault="00DE5688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59A" w:rsidTr="008C5A4B">
        <w:trPr>
          <w:trHeight w:val="561"/>
        </w:trPr>
        <w:tc>
          <w:tcPr>
            <w:tcW w:w="1101" w:type="dxa"/>
            <w:vMerge/>
            <w:vAlign w:val="center"/>
          </w:tcPr>
          <w:p w:rsidR="00A8459A" w:rsidRDefault="00A8459A" w:rsidP="00E7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8459A" w:rsidRDefault="00A8459A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ГВС  (маркировка, год поверки)</w:t>
            </w:r>
          </w:p>
        </w:tc>
        <w:tc>
          <w:tcPr>
            <w:tcW w:w="1418" w:type="dxa"/>
            <w:vAlign w:val="center"/>
          </w:tcPr>
          <w:p w:rsidR="00A8459A" w:rsidRDefault="008C5A4B" w:rsidP="008C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6" w:type="dxa"/>
            <w:vAlign w:val="center"/>
          </w:tcPr>
          <w:p w:rsidR="00A8459A" w:rsidRDefault="00DE5688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092" w:rsidTr="00CF6C89">
        <w:tc>
          <w:tcPr>
            <w:tcW w:w="1101" w:type="dxa"/>
            <w:vMerge w:val="restart"/>
            <w:vAlign w:val="center"/>
          </w:tcPr>
          <w:p w:rsidR="00D73092" w:rsidRDefault="00D73092" w:rsidP="00E7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деревянных окон (</w:t>
            </w:r>
            <w:r w:rsidRPr="009468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73092" w:rsidRDefault="00D73092" w:rsidP="00D2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Pr="009468F6" w:rsidRDefault="00D73092" w:rsidP="00A8459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46" w:type="dxa"/>
            <w:vAlign w:val="center"/>
          </w:tcPr>
          <w:p w:rsidR="00D73092" w:rsidRDefault="00DE5688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092" w:rsidTr="00CF6C89">
        <w:tc>
          <w:tcPr>
            <w:tcW w:w="1101" w:type="dxa"/>
            <w:vMerge/>
          </w:tcPr>
          <w:p w:rsidR="00D73092" w:rsidRDefault="00D73092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пластиковых окон (</w:t>
            </w:r>
            <w:r w:rsidRPr="009468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73092" w:rsidRDefault="00D73092" w:rsidP="009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Default="00D73092" w:rsidP="00A8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46" w:type="dxa"/>
            <w:vAlign w:val="center"/>
          </w:tcPr>
          <w:p w:rsidR="00D73092" w:rsidRDefault="001E674F" w:rsidP="009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ПВХ –</w:t>
            </w:r>
            <w:r w:rsidR="009B2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размер 1,5х1</w:t>
            </w:r>
            <w:r w:rsidR="009B2D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3092" w:rsidTr="00CF6C89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73092" w:rsidRDefault="00D73092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входных дверей, </w:t>
            </w:r>
            <w:r w:rsidRPr="00A84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45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73092" w:rsidRDefault="00D73092" w:rsidP="0063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Default="00D73092" w:rsidP="00A8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46" w:type="dxa"/>
            <w:vAlign w:val="center"/>
          </w:tcPr>
          <w:p w:rsidR="00D73092" w:rsidRDefault="009B2D4B" w:rsidP="00DE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 – металлическая, 1- деревянная), </w:t>
            </w:r>
            <w:r w:rsidR="00DE5688">
              <w:rPr>
                <w:rFonts w:ascii="Times New Roman" w:hAnsi="Times New Roman" w:cs="Times New Roman"/>
                <w:sz w:val="24"/>
                <w:szCs w:val="24"/>
              </w:rPr>
              <w:t xml:space="preserve">размер 1х2 </w:t>
            </w:r>
          </w:p>
        </w:tc>
      </w:tr>
      <w:tr w:rsidR="00D73092" w:rsidTr="00A8459A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D73092" w:rsidRDefault="00D73092" w:rsidP="00E7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Люминесцентные </w:t>
            </w:r>
            <w:r w:rsidRPr="00502C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светильник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(их количеств</w:t>
            </w:r>
            <w:r w:rsidR="0040280C">
              <w:rPr>
                <w:rFonts w:ascii="Times New Roman" w:hAnsi="Times New Roman" w:cs="Times New Roman"/>
                <w:sz w:val="24"/>
                <w:szCs w:val="24"/>
              </w:rPr>
              <w:t>о, мощность каждого светильника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73092" w:rsidRDefault="00D73092" w:rsidP="009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Default="00D73092" w:rsidP="009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046" w:type="dxa"/>
            <w:vAlign w:val="center"/>
          </w:tcPr>
          <w:p w:rsidR="00D73092" w:rsidRDefault="009B2D4B" w:rsidP="009B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ввод, 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люминесцентные лампы по 36 Вт</w:t>
            </w:r>
          </w:p>
        </w:tc>
      </w:tr>
      <w:tr w:rsidR="00D73092" w:rsidTr="00A8459A">
        <w:tc>
          <w:tcPr>
            <w:tcW w:w="1101" w:type="dxa"/>
            <w:vMerge/>
          </w:tcPr>
          <w:p w:rsidR="00D73092" w:rsidRDefault="00D73092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светодиодных ламп, количество и мощность каждой лампы</w:t>
            </w:r>
          </w:p>
        </w:tc>
        <w:tc>
          <w:tcPr>
            <w:tcW w:w="1418" w:type="dxa"/>
          </w:tcPr>
          <w:p w:rsidR="00D73092" w:rsidRDefault="00D73092" w:rsidP="0005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Default="00D73092" w:rsidP="00054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046" w:type="dxa"/>
            <w:vAlign w:val="center"/>
          </w:tcPr>
          <w:p w:rsidR="00340C6C" w:rsidRDefault="009B2D4B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светодиодных лампы </w:t>
            </w:r>
          </w:p>
        </w:tc>
      </w:tr>
      <w:tr w:rsidR="00D73092" w:rsidTr="00A8459A">
        <w:tc>
          <w:tcPr>
            <w:tcW w:w="1101" w:type="dxa"/>
            <w:vMerge/>
          </w:tcPr>
          <w:p w:rsidR="00D73092" w:rsidRDefault="00D73092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C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компактных люминесцентных (энергосберегающих) ламп и их мощность</w:t>
            </w:r>
          </w:p>
        </w:tc>
        <w:tc>
          <w:tcPr>
            <w:tcW w:w="1418" w:type="dxa"/>
          </w:tcPr>
          <w:p w:rsidR="00D73092" w:rsidRDefault="00D73092" w:rsidP="009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Default="00D73092" w:rsidP="009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046" w:type="dxa"/>
            <w:vAlign w:val="center"/>
          </w:tcPr>
          <w:p w:rsidR="00D73092" w:rsidRDefault="009B2D4B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ламп по 36 Вт</w:t>
            </w:r>
          </w:p>
        </w:tc>
      </w:tr>
      <w:tr w:rsidR="00D73092" w:rsidTr="00A8459A">
        <w:tc>
          <w:tcPr>
            <w:tcW w:w="1101" w:type="dxa"/>
            <w:vMerge/>
          </w:tcPr>
          <w:p w:rsidR="00D73092" w:rsidRDefault="00D73092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ламп накаливания и их мощность</w:t>
            </w:r>
          </w:p>
        </w:tc>
        <w:tc>
          <w:tcPr>
            <w:tcW w:w="1418" w:type="dxa"/>
          </w:tcPr>
          <w:p w:rsidR="00D73092" w:rsidRDefault="00D73092" w:rsidP="009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Default="00D73092" w:rsidP="0094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046" w:type="dxa"/>
            <w:vAlign w:val="center"/>
          </w:tcPr>
          <w:p w:rsidR="00D73092" w:rsidRDefault="00340C6C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092" w:rsidTr="00A8459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73092" w:rsidRDefault="00D73092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ламп ДРЛ (уличные), их мощность</w:t>
            </w:r>
          </w:p>
        </w:tc>
        <w:tc>
          <w:tcPr>
            <w:tcW w:w="1418" w:type="dxa"/>
          </w:tcPr>
          <w:p w:rsidR="00D73092" w:rsidRDefault="00D73092" w:rsidP="00DD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73092" w:rsidRDefault="00D73092" w:rsidP="00DD6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046" w:type="dxa"/>
            <w:vAlign w:val="center"/>
          </w:tcPr>
          <w:p w:rsidR="00D73092" w:rsidRDefault="00781B87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3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D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831D5E" w:rsidRDefault="00831D5E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092" w:rsidTr="00A8459A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D73092" w:rsidRDefault="00D73092" w:rsidP="00D7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кранов/унитазов</w:t>
            </w:r>
          </w:p>
        </w:tc>
        <w:tc>
          <w:tcPr>
            <w:tcW w:w="1418" w:type="dxa"/>
          </w:tcPr>
          <w:p w:rsidR="00D73092" w:rsidRDefault="00D73092" w:rsidP="006F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46" w:type="dxa"/>
            <w:vAlign w:val="center"/>
          </w:tcPr>
          <w:p w:rsidR="00D73092" w:rsidRDefault="001E674F" w:rsidP="00CF6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92" w:rsidTr="00A8459A">
        <w:tc>
          <w:tcPr>
            <w:tcW w:w="1101" w:type="dxa"/>
            <w:vMerge/>
          </w:tcPr>
          <w:p w:rsidR="00D73092" w:rsidRDefault="00D73092" w:rsidP="00517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3092" w:rsidRDefault="00D73092" w:rsidP="00A845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радиаторов отопления (батарей) и </w:t>
            </w:r>
            <w:r w:rsidRPr="00D730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их материал</w:t>
            </w:r>
          </w:p>
        </w:tc>
        <w:tc>
          <w:tcPr>
            <w:tcW w:w="1418" w:type="dxa"/>
          </w:tcPr>
          <w:p w:rsidR="00D73092" w:rsidRDefault="00D73092" w:rsidP="006F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046" w:type="dxa"/>
            <w:vAlign w:val="center"/>
          </w:tcPr>
          <w:p w:rsidR="00D73092" w:rsidRDefault="00076DAA" w:rsidP="00DE5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(чугунные)</w:t>
            </w:r>
          </w:p>
        </w:tc>
      </w:tr>
    </w:tbl>
    <w:p w:rsidR="009468F6" w:rsidRPr="00713B17" w:rsidRDefault="0051780F" w:rsidP="00DE5688">
      <w:pPr>
        <w:spacing w:before="24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47457">
        <w:rPr>
          <w:rFonts w:ascii="Times New Roman" w:hAnsi="Times New Roman" w:cs="Times New Roman"/>
          <w:sz w:val="24"/>
          <w:szCs w:val="24"/>
        </w:rPr>
        <w:t>5)</w:t>
      </w:r>
      <w:r w:rsidR="003160E3" w:rsidRPr="00147457">
        <w:rPr>
          <w:rFonts w:ascii="Times New Roman" w:hAnsi="Times New Roman" w:cs="Times New Roman"/>
          <w:sz w:val="24"/>
          <w:szCs w:val="24"/>
        </w:rPr>
        <w:t xml:space="preserve"> </w:t>
      </w:r>
      <w:r w:rsidRPr="00147457">
        <w:rPr>
          <w:rFonts w:ascii="Times New Roman" w:hAnsi="Times New Roman" w:cs="Times New Roman"/>
          <w:b/>
          <w:sz w:val="24"/>
          <w:szCs w:val="24"/>
        </w:rPr>
        <w:t xml:space="preserve">Общее описание учреждения. Сфера деятельности. Год </w:t>
      </w:r>
      <w:proofErr w:type="gramStart"/>
      <w:r w:rsidRPr="0014745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47457">
        <w:rPr>
          <w:rFonts w:ascii="Times New Roman" w:hAnsi="Times New Roman" w:cs="Times New Roman"/>
          <w:sz w:val="24"/>
          <w:szCs w:val="24"/>
        </w:rPr>
        <w:t>:</w:t>
      </w:r>
      <w:r w:rsidR="008016E6" w:rsidRPr="00147457">
        <w:rPr>
          <w:rFonts w:ascii="Times New Roman" w:hAnsi="Times New Roman" w:cs="Times New Roman"/>
          <w:sz w:val="24"/>
          <w:szCs w:val="24"/>
        </w:rPr>
        <w:t xml:space="preserve"> </w:t>
      </w:r>
      <w:r w:rsidR="00DE5688">
        <w:rPr>
          <w:rFonts w:ascii="Times New Roman" w:hAnsi="Times New Roman" w:cs="Times New Roman"/>
          <w:sz w:val="24"/>
          <w:szCs w:val="24"/>
        </w:rPr>
        <w:t xml:space="preserve"> </w:t>
      </w:r>
      <w:r w:rsidR="00713B17">
        <w:rPr>
          <w:rFonts w:ascii="Times New Roman" w:hAnsi="Times New Roman" w:cs="Times New Roman"/>
          <w:sz w:val="24"/>
          <w:szCs w:val="24"/>
        </w:rPr>
        <w:t>2005</w:t>
      </w:r>
      <w:proofErr w:type="gramEnd"/>
    </w:p>
    <w:p w:rsidR="0051780F" w:rsidRPr="00713B17" w:rsidRDefault="0051780F" w:rsidP="003160E3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0800CB">
        <w:rPr>
          <w:rFonts w:ascii="Times New Roman" w:hAnsi="Times New Roman" w:cs="Times New Roman"/>
          <w:sz w:val="24"/>
          <w:szCs w:val="24"/>
        </w:rPr>
        <w:t>6)</w:t>
      </w:r>
      <w:r w:rsidR="003160E3">
        <w:rPr>
          <w:rFonts w:ascii="Times New Roman" w:hAnsi="Times New Roman" w:cs="Times New Roman"/>
          <w:sz w:val="24"/>
          <w:szCs w:val="24"/>
        </w:rPr>
        <w:t xml:space="preserve"> </w:t>
      </w:r>
      <w:r w:rsidRPr="003160E3">
        <w:rPr>
          <w:rFonts w:ascii="Times New Roman" w:hAnsi="Times New Roman" w:cs="Times New Roman"/>
          <w:b/>
          <w:sz w:val="24"/>
          <w:szCs w:val="24"/>
        </w:rPr>
        <w:t>Описание зданий, строений, сооружений, находящихся на балансе учреждения (отдельно для каждого</w:t>
      </w:r>
      <w:r w:rsidR="008C5A4B">
        <w:rPr>
          <w:rFonts w:ascii="Times New Roman" w:hAnsi="Times New Roman" w:cs="Times New Roman"/>
          <w:b/>
          <w:sz w:val="24"/>
          <w:szCs w:val="24"/>
        </w:rPr>
        <w:t xml:space="preserve"> здания</w:t>
      </w:r>
      <w:r w:rsidRPr="003160E3">
        <w:rPr>
          <w:rFonts w:ascii="Times New Roman" w:hAnsi="Times New Roman" w:cs="Times New Roman"/>
          <w:b/>
          <w:sz w:val="24"/>
          <w:szCs w:val="24"/>
        </w:rPr>
        <w:t>): год ввода в эксплуатацию, общ</w:t>
      </w:r>
      <w:r w:rsidR="003160E3" w:rsidRPr="003160E3">
        <w:rPr>
          <w:rFonts w:ascii="Times New Roman" w:hAnsi="Times New Roman" w:cs="Times New Roman"/>
          <w:b/>
          <w:sz w:val="24"/>
          <w:szCs w:val="24"/>
        </w:rPr>
        <w:t>ая площадь</w:t>
      </w:r>
      <w:r w:rsidR="00B62860">
        <w:rPr>
          <w:rFonts w:ascii="Times New Roman" w:hAnsi="Times New Roman" w:cs="Times New Roman"/>
          <w:b/>
          <w:sz w:val="24"/>
          <w:szCs w:val="24"/>
        </w:rPr>
        <w:t>, отапливаемая площадь</w:t>
      </w:r>
      <w:r w:rsidR="003160E3" w:rsidRPr="003160E3">
        <w:rPr>
          <w:rFonts w:ascii="Times New Roman" w:hAnsi="Times New Roman" w:cs="Times New Roman"/>
          <w:b/>
          <w:sz w:val="24"/>
          <w:szCs w:val="24"/>
        </w:rPr>
        <w:t xml:space="preserve">, строительный объем, </w:t>
      </w:r>
      <w:r w:rsidRPr="003160E3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proofErr w:type="gramStart"/>
      <w:r w:rsidRPr="003160E3">
        <w:rPr>
          <w:rFonts w:ascii="Times New Roman" w:hAnsi="Times New Roman" w:cs="Times New Roman"/>
          <w:b/>
          <w:sz w:val="24"/>
          <w:szCs w:val="24"/>
        </w:rPr>
        <w:t>последних  ремонтных</w:t>
      </w:r>
      <w:proofErr w:type="gramEnd"/>
      <w:r w:rsidRPr="003160E3">
        <w:rPr>
          <w:rFonts w:ascii="Times New Roman" w:hAnsi="Times New Roman" w:cs="Times New Roman"/>
          <w:b/>
          <w:sz w:val="24"/>
          <w:szCs w:val="24"/>
        </w:rPr>
        <w:t xml:space="preserve"> работ (капитального ремонта),</w:t>
      </w:r>
      <w:r w:rsidR="003160E3" w:rsidRPr="0031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0E3">
        <w:rPr>
          <w:rFonts w:ascii="Times New Roman" w:hAnsi="Times New Roman" w:cs="Times New Roman"/>
          <w:b/>
          <w:sz w:val="24"/>
          <w:szCs w:val="24"/>
        </w:rPr>
        <w:t>строительный материал, наличие фасадного утепления,</w:t>
      </w:r>
      <w:r w:rsidR="003160E3" w:rsidRPr="003160E3">
        <w:rPr>
          <w:rFonts w:ascii="Times New Roman" w:hAnsi="Times New Roman" w:cs="Times New Roman"/>
          <w:b/>
          <w:sz w:val="24"/>
          <w:szCs w:val="24"/>
        </w:rPr>
        <w:t xml:space="preserve"> тип крыши. Здание арендуется/ находится в безвозмездном пользовании/ оперативном управлении</w:t>
      </w:r>
      <w:r w:rsidRPr="003160E3">
        <w:rPr>
          <w:rFonts w:ascii="Times New Roman" w:hAnsi="Times New Roman" w:cs="Times New Roman"/>
          <w:b/>
          <w:sz w:val="24"/>
          <w:szCs w:val="24"/>
        </w:rPr>
        <w:t>. Наличие собственной котельной</w:t>
      </w:r>
      <w:r w:rsidRPr="000800CB">
        <w:rPr>
          <w:rFonts w:ascii="Times New Roman" w:hAnsi="Times New Roman" w:cs="Times New Roman"/>
          <w:sz w:val="24"/>
          <w:szCs w:val="24"/>
        </w:rPr>
        <w:t>:</w:t>
      </w:r>
      <w:r w:rsidR="007C2D7C">
        <w:rPr>
          <w:rFonts w:ascii="Times New Roman" w:hAnsi="Times New Roman" w:cs="Times New Roman"/>
          <w:sz w:val="24"/>
          <w:szCs w:val="24"/>
        </w:rPr>
        <w:t xml:space="preserve"> </w:t>
      </w:r>
      <w:r w:rsidR="00713B17">
        <w:rPr>
          <w:rFonts w:ascii="Times New Roman" w:hAnsi="Times New Roman" w:cs="Times New Roman"/>
          <w:sz w:val="24"/>
          <w:szCs w:val="24"/>
        </w:rPr>
        <w:t>Год ввода в эксплуатацию – 1974, общая площадь – 53,0 м</w:t>
      </w:r>
      <w:r w:rsidR="00713B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3B17">
        <w:rPr>
          <w:rFonts w:ascii="Times New Roman" w:hAnsi="Times New Roman" w:cs="Times New Roman"/>
          <w:sz w:val="24"/>
          <w:szCs w:val="24"/>
        </w:rPr>
        <w:t>, объем – 180 м</w:t>
      </w:r>
      <w:r w:rsidR="00713B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13B17">
        <w:rPr>
          <w:rFonts w:ascii="Times New Roman" w:hAnsi="Times New Roman" w:cs="Times New Roman"/>
          <w:sz w:val="24"/>
          <w:szCs w:val="24"/>
        </w:rPr>
        <w:t xml:space="preserve">, газовый котел – </w:t>
      </w:r>
      <w:r w:rsidR="00713B17">
        <w:rPr>
          <w:rFonts w:ascii="Times New Roman" w:hAnsi="Times New Roman" w:cs="Times New Roman"/>
          <w:sz w:val="24"/>
          <w:szCs w:val="24"/>
          <w:lang w:val="en-US"/>
        </w:rPr>
        <w:t>AOBT</w:t>
      </w:r>
      <w:r w:rsidR="00713B17" w:rsidRPr="00713B17">
        <w:rPr>
          <w:rFonts w:ascii="Times New Roman" w:hAnsi="Times New Roman" w:cs="Times New Roman"/>
          <w:sz w:val="24"/>
          <w:szCs w:val="24"/>
        </w:rPr>
        <w:t xml:space="preserve"> </w:t>
      </w:r>
      <w:r w:rsidR="00713B17">
        <w:rPr>
          <w:rFonts w:ascii="Times New Roman" w:hAnsi="Times New Roman" w:cs="Times New Roman"/>
          <w:sz w:val="24"/>
          <w:szCs w:val="24"/>
        </w:rPr>
        <w:t>11, 6 кВт.</w:t>
      </w:r>
    </w:p>
    <w:p w:rsidR="001C1E3D" w:rsidRDefault="0051780F" w:rsidP="001C1E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800CB">
        <w:rPr>
          <w:rFonts w:ascii="Times New Roman" w:hAnsi="Times New Roman" w:cs="Times New Roman"/>
          <w:sz w:val="24"/>
          <w:szCs w:val="24"/>
        </w:rPr>
        <w:t xml:space="preserve"> 7)</w:t>
      </w:r>
      <w:r w:rsidR="003160E3">
        <w:rPr>
          <w:rFonts w:ascii="Times New Roman" w:hAnsi="Times New Roman" w:cs="Times New Roman"/>
          <w:sz w:val="24"/>
          <w:szCs w:val="24"/>
        </w:rPr>
        <w:t xml:space="preserve"> </w:t>
      </w:r>
      <w:r w:rsidRPr="003160E3">
        <w:rPr>
          <w:rFonts w:ascii="Times New Roman" w:hAnsi="Times New Roman" w:cs="Times New Roman"/>
          <w:b/>
          <w:sz w:val="24"/>
          <w:szCs w:val="24"/>
        </w:rPr>
        <w:t>Описать планы учреждения по модернизации производственного (учебного) процесса, увеличению либо снижению занимаемых учреждением зданий, строений, сооружений, а также планы по капитальному ремонту,</w:t>
      </w:r>
      <w:r w:rsidR="003160E3" w:rsidRPr="0031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0E3">
        <w:rPr>
          <w:rFonts w:ascii="Times New Roman" w:hAnsi="Times New Roman" w:cs="Times New Roman"/>
          <w:b/>
          <w:sz w:val="24"/>
          <w:szCs w:val="24"/>
        </w:rPr>
        <w:t>переоборудования систем тепло- и энергоснабжения, которые могут повлиять на исполнение требований законодательных и нормативных актов в области энергосбережения и повышения энергетической эффективности</w:t>
      </w:r>
      <w:r w:rsidR="002E1661" w:rsidRPr="003160E3">
        <w:rPr>
          <w:rFonts w:ascii="Times New Roman" w:hAnsi="Times New Roman" w:cs="Times New Roman"/>
          <w:b/>
          <w:sz w:val="24"/>
          <w:szCs w:val="24"/>
        </w:rPr>
        <w:t xml:space="preserve">, возможные </w:t>
      </w:r>
      <w:r w:rsidR="00434B91" w:rsidRPr="003160E3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D73092">
        <w:rPr>
          <w:rFonts w:ascii="Times New Roman" w:hAnsi="Times New Roman" w:cs="Times New Roman"/>
          <w:sz w:val="24"/>
          <w:szCs w:val="24"/>
        </w:rPr>
        <w:t xml:space="preserve">. </w:t>
      </w:r>
      <w:r w:rsidR="001C1E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A4B" w:rsidRDefault="008C5A4B" w:rsidP="001C1E3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5A4B" w:rsidRDefault="008C5A4B" w:rsidP="001C1E3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C1E3D" w:rsidRDefault="001C1E3D" w:rsidP="00BD4B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73092">
        <w:rPr>
          <w:rFonts w:ascii="Times New Roman" w:hAnsi="Times New Roman" w:cs="Times New Roman"/>
          <w:b/>
          <w:sz w:val="24"/>
          <w:szCs w:val="24"/>
        </w:rPr>
        <w:t>Указать выполненные мероприятия в 20</w:t>
      </w:r>
      <w:r w:rsidR="00305E62">
        <w:rPr>
          <w:rFonts w:ascii="Times New Roman" w:hAnsi="Times New Roman" w:cs="Times New Roman"/>
          <w:b/>
          <w:sz w:val="24"/>
          <w:szCs w:val="24"/>
        </w:rPr>
        <w:t>2</w:t>
      </w:r>
      <w:r w:rsidR="00F7682B" w:rsidRPr="00F7682B">
        <w:rPr>
          <w:rFonts w:ascii="Times New Roman" w:hAnsi="Times New Roman" w:cs="Times New Roman"/>
          <w:b/>
          <w:sz w:val="24"/>
          <w:szCs w:val="24"/>
        </w:rPr>
        <w:t>3</w:t>
      </w:r>
      <w:r w:rsidRPr="00D73092">
        <w:rPr>
          <w:rFonts w:ascii="Times New Roman" w:hAnsi="Times New Roman" w:cs="Times New Roman"/>
          <w:b/>
          <w:sz w:val="24"/>
          <w:szCs w:val="24"/>
        </w:rPr>
        <w:t xml:space="preserve"> году, источники финансирования и суммы:</w:t>
      </w:r>
      <w:r w:rsidR="00BD4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B04" w:rsidRPr="00BD4B04">
        <w:rPr>
          <w:rFonts w:ascii="Times New Roman" w:hAnsi="Times New Roman" w:cs="Times New Roman"/>
          <w:sz w:val="24"/>
          <w:szCs w:val="24"/>
        </w:rPr>
        <w:t>местный бюджет</w:t>
      </w:r>
      <w:r w:rsidR="00BD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092" w:rsidRDefault="00D73092" w:rsidP="001C1E3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729CF" w:rsidRPr="009827E5" w:rsidRDefault="007C2D7C" w:rsidP="00AA3642">
      <w:pPr>
        <w:jc w:val="center"/>
        <w:rPr>
          <w:rFonts w:ascii="Times New Roman" w:hAnsi="Times New Roman" w:cs="Times New Roman"/>
          <w:b/>
          <w:u w:val="single"/>
        </w:rPr>
      </w:pPr>
      <w:r w:rsidRPr="009827E5">
        <w:rPr>
          <w:rFonts w:ascii="Times New Roman" w:hAnsi="Times New Roman" w:cs="Times New Roman"/>
          <w:b/>
          <w:u w:val="single"/>
        </w:rPr>
        <w:t>*</w:t>
      </w:r>
      <w:r w:rsidR="00A8459A">
        <w:rPr>
          <w:rFonts w:ascii="Times New Roman" w:hAnsi="Times New Roman" w:cs="Times New Roman"/>
          <w:b/>
          <w:u w:val="single"/>
        </w:rPr>
        <w:t>*</w:t>
      </w:r>
      <w:r w:rsidRPr="009827E5">
        <w:rPr>
          <w:rFonts w:ascii="Times New Roman" w:hAnsi="Times New Roman" w:cs="Times New Roman"/>
          <w:b/>
          <w:u w:val="single"/>
        </w:rPr>
        <w:t>КАЖДЫЙ ПУНКТ ОПРОСНОГО ЛИСТА СЛЕДУЕТ ЗАПОЛНИТЬ МАКСИМАЛЬНО ИНФОРМАТИВНО</w:t>
      </w:r>
    </w:p>
    <w:p w:rsidR="0051780F" w:rsidRDefault="003219D2" w:rsidP="0032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организации:</w:t>
      </w:r>
      <w:r w:rsidR="004017AA">
        <w:rPr>
          <w:rFonts w:ascii="Times New Roman" w:hAnsi="Times New Roman" w:cs="Times New Roman"/>
        </w:rPr>
        <w:t xml:space="preserve"> </w:t>
      </w:r>
      <w:r w:rsidR="002329FF">
        <w:rPr>
          <w:rFonts w:ascii="Times New Roman" w:hAnsi="Times New Roman" w:cs="Times New Roman"/>
        </w:rPr>
        <w:t xml:space="preserve">Лесная Ксения Анатольевна </w:t>
      </w:r>
    </w:p>
    <w:p w:rsidR="004017AA" w:rsidRDefault="003219D2" w:rsidP="00800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</w:t>
      </w:r>
      <w:r w:rsidR="007C2D7C" w:rsidRPr="00AA3642">
        <w:rPr>
          <w:rFonts w:ascii="Times New Roman" w:hAnsi="Times New Roman" w:cs="Times New Roman"/>
          <w:b/>
          <w:u w:val="single"/>
        </w:rPr>
        <w:t>городской,</w:t>
      </w:r>
      <w:r w:rsidR="007C2D7C">
        <w:rPr>
          <w:rFonts w:ascii="Times New Roman" w:hAnsi="Times New Roman" w:cs="Times New Roman"/>
        </w:rPr>
        <w:t xml:space="preserve"> </w:t>
      </w:r>
      <w:r w:rsidRPr="003219D2">
        <w:rPr>
          <w:rFonts w:ascii="Times New Roman" w:hAnsi="Times New Roman" w:cs="Times New Roman"/>
          <w:b/>
          <w:u w:val="single"/>
        </w:rPr>
        <w:t>мобильный</w:t>
      </w:r>
      <w:r>
        <w:rPr>
          <w:rFonts w:ascii="Times New Roman" w:hAnsi="Times New Roman" w:cs="Times New Roman"/>
        </w:rPr>
        <w:t>):</w:t>
      </w:r>
      <w:r w:rsidR="009828B0">
        <w:rPr>
          <w:rFonts w:ascii="Times New Roman" w:hAnsi="Times New Roman" w:cs="Times New Roman"/>
        </w:rPr>
        <w:t xml:space="preserve"> </w:t>
      </w:r>
      <w:r w:rsidR="002329FF">
        <w:rPr>
          <w:rFonts w:ascii="Times New Roman" w:hAnsi="Times New Roman" w:cs="Times New Roman"/>
        </w:rPr>
        <w:t xml:space="preserve">8 (48131) 3-43-54, </w:t>
      </w:r>
    </w:p>
    <w:p w:rsidR="00757381" w:rsidRDefault="00757381" w:rsidP="007946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57381" w:rsidRDefault="00757381" w:rsidP="007946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9460B" w:rsidRDefault="00AA3642" w:rsidP="007946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57381">
        <w:rPr>
          <w:rFonts w:ascii="Times New Roman" w:hAnsi="Times New Roman" w:cs="Times New Roman"/>
          <w:b/>
          <w:i/>
          <w:sz w:val="40"/>
          <w:szCs w:val="40"/>
        </w:rPr>
        <w:t>**</w:t>
      </w:r>
      <w:r w:rsidR="00A8459A">
        <w:rPr>
          <w:rFonts w:ascii="Times New Roman" w:hAnsi="Times New Roman" w:cs="Times New Roman"/>
          <w:b/>
          <w:i/>
          <w:sz w:val="40"/>
          <w:szCs w:val="40"/>
        </w:rPr>
        <w:t>*</w:t>
      </w:r>
      <w:r w:rsidRPr="00757381">
        <w:rPr>
          <w:rFonts w:ascii="Times New Roman" w:hAnsi="Times New Roman" w:cs="Times New Roman"/>
          <w:b/>
          <w:i/>
          <w:sz w:val="40"/>
          <w:szCs w:val="40"/>
        </w:rPr>
        <w:t xml:space="preserve">ЗА ДОСТОВЕРНОСТЬ ПРЕДОСТАВЛЕННЫХ ДАННЫХ ОТВЕТСТВЕННОСТЬ НЕСЕТ </w:t>
      </w:r>
      <w:r w:rsidRP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>ЗАКАЗЧИК</w:t>
      </w:r>
      <w:r w:rsidRPr="00757381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757381" w:rsidRPr="00757381" w:rsidRDefault="00757381" w:rsidP="0079460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9460B" w:rsidRPr="00757381" w:rsidRDefault="00AA3642" w:rsidP="00757381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>ЕСЛИ ДАННЫЕ ПРЕДОСТАВЛЕНЫ НЕВЕРНО, ПОВТОРНАЯ КОРРЕКТИРОВКА</w:t>
      </w:r>
      <w:r w:rsid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ИЛИ</w:t>
      </w:r>
      <w:r w:rsidR="00A8459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ВНЕСЕНИЕ </w:t>
      </w:r>
      <w:r w:rsid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>ИСПРАВЛЕНИ</w:t>
      </w:r>
      <w:r w:rsidR="00A8459A">
        <w:rPr>
          <w:rFonts w:ascii="Times New Roman" w:hAnsi="Times New Roman" w:cs="Times New Roman"/>
          <w:b/>
          <w:i/>
          <w:sz w:val="40"/>
          <w:szCs w:val="40"/>
          <w:u w:val="single"/>
        </w:rPr>
        <w:t>Й В</w:t>
      </w:r>
      <w:r w:rsidR="00757381" w:rsidRP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P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>ПРОГРАММ</w:t>
      </w:r>
      <w:r w:rsidR="00A8459A">
        <w:rPr>
          <w:rFonts w:ascii="Times New Roman" w:hAnsi="Times New Roman" w:cs="Times New Roman"/>
          <w:b/>
          <w:i/>
          <w:sz w:val="40"/>
          <w:szCs w:val="40"/>
          <w:u w:val="single"/>
        </w:rPr>
        <w:t>У</w:t>
      </w:r>
      <w:r w:rsidRP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ОСУЩЕСТВЛЯ</w:t>
      </w:r>
      <w:r w:rsidR="00757381">
        <w:rPr>
          <w:rFonts w:ascii="Times New Roman" w:hAnsi="Times New Roman" w:cs="Times New Roman"/>
          <w:b/>
          <w:i/>
          <w:sz w:val="40"/>
          <w:szCs w:val="40"/>
          <w:u w:val="single"/>
        </w:rPr>
        <w:t>Ю</w:t>
      </w:r>
      <w:r w:rsidR="00A8459A">
        <w:rPr>
          <w:rFonts w:ascii="Times New Roman" w:hAnsi="Times New Roman" w:cs="Times New Roman"/>
          <w:b/>
          <w:i/>
          <w:sz w:val="40"/>
          <w:szCs w:val="40"/>
          <w:u w:val="single"/>
        </w:rPr>
        <w:t>ТСЯ ЗА ДОПОЛНИТЕЛЬНУЮ ПЛАТУ</w:t>
      </w:r>
    </w:p>
    <w:sectPr w:rsidR="0079460B" w:rsidRPr="00757381" w:rsidSect="005178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42381"/>
    <w:multiLevelType w:val="hybridMultilevel"/>
    <w:tmpl w:val="89FE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780F"/>
    <w:rsid w:val="00004F74"/>
    <w:rsid w:val="00020BBA"/>
    <w:rsid w:val="00020FA5"/>
    <w:rsid w:val="000548FA"/>
    <w:rsid w:val="00055D83"/>
    <w:rsid w:val="00061A4F"/>
    <w:rsid w:val="00064225"/>
    <w:rsid w:val="000651ED"/>
    <w:rsid w:val="0006747A"/>
    <w:rsid w:val="00076DAA"/>
    <w:rsid w:val="000820A5"/>
    <w:rsid w:val="00084C71"/>
    <w:rsid w:val="000C6D0B"/>
    <w:rsid w:val="00100063"/>
    <w:rsid w:val="00134076"/>
    <w:rsid w:val="00140186"/>
    <w:rsid w:val="00145AAB"/>
    <w:rsid w:val="00147457"/>
    <w:rsid w:val="00155EA7"/>
    <w:rsid w:val="00161E3D"/>
    <w:rsid w:val="00162630"/>
    <w:rsid w:val="001637CC"/>
    <w:rsid w:val="00163A5D"/>
    <w:rsid w:val="00165039"/>
    <w:rsid w:val="00170B02"/>
    <w:rsid w:val="0017209D"/>
    <w:rsid w:val="00185FB7"/>
    <w:rsid w:val="001C1E3D"/>
    <w:rsid w:val="001E674F"/>
    <w:rsid w:val="001E70A6"/>
    <w:rsid w:val="001E7E8E"/>
    <w:rsid w:val="0020734C"/>
    <w:rsid w:val="00220131"/>
    <w:rsid w:val="00230E47"/>
    <w:rsid w:val="00231C95"/>
    <w:rsid w:val="002329FF"/>
    <w:rsid w:val="002438B3"/>
    <w:rsid w:val="00274285"/>
    <w:rsid w:val="002818F7"/>
    <w:rsid w:val="00284F49"/>
    <w:rsid w:val="002B2E54"/>
    <w:rsid w:val="002C249A"/>
    <w:rsid w:val="002C719E"/>
    <w:rsid w:val="002D335C"/>
    <w:rsid w:val="002D4C1B"/>
    <w:rsid w:val="002D6E4A"/>
    <w:rsid w:val="002D72CE"/>
    <w:rsid w:val="002E1661"/>
    <w:rsid w:val="002E6FEC"/>
    <w:rsid w:val="00305E62"/>
    <w:rsid w:val="003160E3"/>
    <w:rsid w:val="00316620"/>
    <w:rsid w:val="00316A16"/>
    <w:rsid w:val="003219D2"/>
    <w:rsid w:val="00326236"/>
    <w:rsid w:val="00337551"/>
    <w:rsid w:val="0034007B"/>
    <w:rsid w:val="00340C6C"/>
    <w:rsid w:val="00345A82"/>
    <w:rsid w:val="00347EA8"/>
    <w:rsid w:val="00351291"/>
    <w:rsid w:val="00355D7C"/>
    <w:rsid w:val="00372A58"/>
    <w:rsid w:val="00386776"/>
    <w:rsid w:val="00387C5A"/>
    <w:rsid w:val="003956A2"/>
    <w:rsid w:val="00395B25"/>
    <w:rsid w:val="003B04AF"/>
    <w:rsid w:val="003B0639"/>
    <w:rsid w:val="003D5B21"/>
    <w:rsid w:val="003F169F"/>
    <w:rsid w:val="003F3464"/>
    <w:rsid w:val="003F7E73"/>
    <w:rsid w:val="004017AA"/>
    <w:rsid w:val="0040280C"/>
    <w:rsid w:val="0042264A"/>
    <w:rsid w:val="00424EE4"/>
    <w:rsid w:val="00434B91"/>
    <w:rsid w:val="00442A51"/>
    <w:rsid w:val="00450B41"/>
    <w:rsid w:val="0049795A"/>
    <w:rsid w:val="004C7619"/>
    <w:rsid w:val="004F3A57"/>
    <w:rsid w:val="00502C45"/>
    <w:rsid w:val="0051780F"/>
    <w:rsid w:val="0053141E"/>
    <w:rsid w:val="005B5E6B"/>
    <w:rsid w:val="005C2BB7"/>
    <w:rsid w:val="005C517B"/>
    <w:rsid w:val="005D14C7"/>
    <w:rsid w:val="005D6518"/>
    <w:rsid w:val="005F1E75"/>
    <w:rsid w:val="005F401C"/>
    <w:rsid w:val="00603651"/>
    <w:rsid w:val="006206B0"/>
    <w:rsid w:val="00637A82"/>
    <w:rsid w:val="00643265"/>
    <w:rsid w:val="00665F79"/>
    <w:rsid w:val="0067280A"/>
    <w:rsid w:val="006A01E0"/>
    <w:rsid w:val="006B6DEE"/>
    <w:rsid w:val="006B6E8E"/>
    <w:rsid w:val="006C2C0D"/>
    <w:rsid w:val="006C3A41"/>
    <w:rsid w:val="006E1B57"/>
    <w:rsid w:val="006E3ED2"/>
    <w:rsid w:val="006F36F3"/>
    <w:rsid w:val="00704755"/>
    <w:rsid w:val="00713B17"/>
    <w:rsid w:val="0071599F"/>
    <w:rsid w:val="00717797"/>
    <w:rsid w:val="007313F6"/>
    <w:rsid w:val="00737576"/>
    <w:rsid w:val="00757381"/>
    <w:rsid w:val="007719CB"/>
    <w:rsid w:val="00781B87"/>
    <w:rsid w:val="0079460B"/>
    <w:rsid w:val="007C2D7C"/>
    <w:rsid w:val="007E42E9"/>
    <w:rsid w:val="007E6348"/>
    <w:rsid w:val="0080046D"/>
    <w:rsid w:val="008016E6"/>
    <w:rsid w:val="008069E7"/>
    <w:rsid w:val="00831D5E"/>
    <w:rsid w:val="00851CFF"/>
    <w:rsid w:val="00855080"/>
    <w:rsid w:val="008C26BE"/>
    <w:rsid w:val="008C5A4B"/>
    <w:rsid w:val="008D0D83"/>
    <w:rsid w:val="008F4C98"/>
    <w:rsid w:val="008F6D4F"/>
    <w:rsid w:val="00903414"/>
    <w:rsid w:val="00907C55"/>
    <w:rsid w:val="009468F6"/>
    <w:rsid w:val="0095642E"/>
    <w:rsid w:val="009827E5"/>
    <w:rsid w:val="009828B0"/>
    <w:rsid w:val="00987996"/>
    <w:rsid w:val="009905AA"/>
    <w:rsid w:val="009A3F52"/>
    <w:rsid w:val="009A652D"/>
    <w:rsid w:val="009B06CA"/>
    <w:rsid w:val="009B2D4B"/>
    <w:rsid w:val="009D1706"/>
    <w:rsid w:val="009E3B78"/>
    <w:rsid w:val="009E7ABE"/>
    <w:rsid w:val="00A04F6A"/>
    <w:rsid w:val="00A13EAF"/>
    <w:rsid w:val="00A20A95"/>
    <w:rsid w:val="00A462FB"/>
    <w:rsid w:val="00A47963"/>
    <w:rsid w:val="00A73324"/>
    <w:rsid w:val="00A80F11"/>
    <w:rsid w:val="00A8459A"/>
    <w:rsid w:val="00AA3642"/>
    <w:rsid w:val="00AB2A4B"/>
    <w:rsid w:val="00AB4A6C"/>
    <w:rsid w:val="00AB59C0"/>
    <w:rsid w:val="00AC75CC"/>
    <w:rsid w:val="00AD649F"/>
    <w:rsid w:val="00B32F1E"/>
    <w:rsid w:val="00B37E09"/>
    <w:rsid w:val="00B41FFC"/>
    <w:rsid w:val="00B43E79"/>
    <w:rsid w:val="00B45DF0"/>
    <w:rsid w:val="00B510F6"/>
    <w:rsid w:val="00B530A6"/>
    <w:rsid w:val="00B62860"/>
    <w:rsid w:val="00B709E9"/>
    <w:rsid w:val="00BA0EAE"/>
    <w:rsid w:val="00BB7EBC"/>
    <w:rsid w:val="00BC5D32"/>
    <w:rsid w:val="00BD4B04"/>
    <w:rsid w:val="00BF05F9"/>
    <w:rsid w:val="00C10BAB"/>
    <w:rsid w:val="00C134E8"/>
    <w:rsid w:val="00C1591C"/>
    <w:rsid w:val="00C326C6"/>
    <w:rsid w:val="00C61829"/>
    <w:rsid w:val="00C71005"/>
    <w:rsid w:val="00C729CF"/>
    <w:rsid w:val="00C75BEB"/>
    <w:rsid w:val="00CA4D2D"/>
    <w:rsid w:val="00CC0B84"/>
    <w:rsid w:val="00CE1E7B"/>
    <w:rsid w:val="00CF6241"/>
    <w:rsid w:val="00CF6C89"/>
    <w:rsid w:val="00D131E0"/>
    <w:rsid w:val="00D279A3"/>
    <w:rsid w:val="00D3117B"/>
    <w:rsid w:val="00D47376"/>
    <w:rsid w:val="00D55219"/>
    <w:rsid w:val="00D57875"/>
    <w:rsid w:val="00D73092"/>
    <w:rsid w:val="00D90CAA"/>
    <w:rsid w:val="00DA10EF"/>
    <w:rsid w:val="00DC3440"/>
    <w:rsid w:val="00DD605D"/>
    <w:rsid w:val="00DE3E05"/>
    <w:rsid w:val="00DE5688"/>
    <w:rsid w:val="00DF25E8"/>
    <w:rsid w:val="00E129F0"/>
    <w:rsid w:val="00E23541"/>
    <w:rsid w:val="00E32C6F"/>
    <w:rsid w:val="00E448F5"/>
    <w:rsid w:val="00E50E44"/>
    <w:rsid w:val="00E629FE"/>
    <w:rsid w:val="00E73C12"/>
    <w:rsid w:val="00E916DE"/>
    <w:rsid w:val="00EA4A8A"/>
    <w:rsid w:val="00EC64EB"/>
    <w:rsid w:val="00F07317"/>
    <w:rsid w:val="00F4032A"/>
    <w:rsid w:val="00F40D48"/>
    <w:rsid w:val="00F6608C"/>
    <w:rsid w:val="00F73F94"/>
    <w:rsid w:val="00F7682B"/>
    <w:rsid w:val="00F814DC"/>
    <w:rsid w:val="00F82E46"/>
    <w:rsid w:val="00FA7B45"/>
    <w:rsid w:val="00FB32E3"/>
    <w:rsid w:val="00FC70ED"/>
    <w:rsid w:val="00FE30F4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130A-EC14-44A3-81E6-23A346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80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3">
    <w:name w:val="List Paragraph"/>
    <w:basedOn w:val="a"/>
    <w:qFormat/>
    <w:rsid w:val="0051780F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table" w:styleId="a4">
    <w:name w:val="Table Grid"/>
    <w:basedOn w:val="a1"/>
    <w:uiPriority w:val="59"/>
    <w:rsid w:val="00D27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28B9-08AF-4365-8F78-34D47561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30</cp:revision>
  <cp:lastPrinted>2017-11-01T12:37:00Z</cp:lastPrinted>
  <dcterms:created xsi:type="dcterms:W3CDTF">2023-11-17T11:46:00Z</dcterms:created>
  <dcterms:modified xsi:type="dcterms:W3CDTF">2024-03-27T12:51:00Z</dcterms:modified>
</cp:coreProperties>
</file>