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F6" w:rsidRPr="00BE7CF6" w:rsidRDefault="00BE7CF6" w:rsidP="00BE7CF6">
      <w:pPr>
        <w:rPr>
          <w:vanish/>
          <w:sz w:val="26"/>
        </w:rPr>
      </w:pPr>
    </w:p>
    <w:tbl>
      <w:tblPr>
        <w:tblpPr w:leftFromText="180" w:rightFromText="180" w:vertAnchor="page" w:horzAnchor="margin" w:tblpX="-649" w:tblpY="376"/>
        <w:tblW w:w="51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BE7CF6" w:rsidRPr="00BE7CF6" w:rsidTr="00891B8F">
        <w:trPr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CF6" w:rsidRDefault="00BE7CF6" w:rsidP="00891B8F">
            <w:pPr>
              <w:rPr>
                <w:sz w:val="26"/>
              </w:rPr>
            </w:pPr>
          </w:p>
          <w:p w:rsidR="00BE7CF6" w:rsidRDefault="00BE7CF6" w:rsidP="00891B8F">
            <w:pPr>
              <w:rPr>
                <w:sz w:val="26"/>
              </w:rPr>
            </w:pPr>
          </w:p>
          <w:p w:rsidR="00BE7CF6" w:rsidRDefault="00BE7CF6" w:rsidP="00891B8F">
            <w:pPr>
              <w:jc w:val="center"/>
              <w:rPr>
                <w:rFonts w:ascii="Calibri" w:hAnsi="Calibri"/>
                <w:noProof/>
                <w:color w:val="0000FF"/>
                <w:sz w:val="32"/>
                <w:szCs w:val="32"/>
              </w:rPr>
            </w:pPr>
            <w:r w:rsidRPr="006F0596">
              <w:rPr>
                <w:rFonts w:ascii="Classic Russian" w:hAnsi="Classic Russi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CF6" w:rsidRDefault="00BE7CF6" w:rsidP="00891B8F">
            <w:pPr>
              <w:jc w:val="center"/>
              <w:rPr>
                <w:rFonts w:ascii="Calibri" w:hAnsi="Calibri"/>
                <w:noProof/>
                <w:color w:val="0000FF"/>
                <w:sz w:val="32"/>
                <w:szCs w:val="32"/>
              </w:rPr>
            </w:pPr>
          </w:p>
          <w:p w:rsidR="00BE7CF6" w:rsidRPr="00980148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80148">
              <w:rPr>
                <w:b/>
                <w:noProof/>
                <w:sz w:val="28"/>
                <w:szCs w:val="28"/>
              </w:rPr>
              <w:t xml:space="preserve">АДМИНИСТРАЦИЯ </w:t>
            </w:r>
          </w:p>
          <w:p w:rsidR="00BE7CF6" w:rsidRPr="00980148" w:rsidRDefault="00BE7CF6" w:rsidP="00891B8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КАЙДАКОВСКОГО </w:t>
            </w:r>
            <w:r w:rsidRPr="00980148">
              <w:rPr>
                <w:b/>
                <w:noProof/>
                <w:sz w:val="28"/>
                <w:szCs w:val="28"/>
              </w:rPr>
              <w:t>СЕЛЬСКОГО ПОСЕЛЕНИЯ</w:t>
            </w:r>
          </w:p>
          <w:p w:rsidR="00BE7CF6" w:rsidRPr="00980148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80148">
              <w:rPr>
                <w:b/>
                <w:noProof/>
                <w:sz w:val="28"/>
                <w:szCs w:val="28"/>
              </w:rPr>
              <w:t>ВЯЗЕМСКОГО РАЙОНА СМОЛЕНСКОЙ ОБЛАСТИ</w:t>
            </w:r>
          </w:p>
          <w:p w:rsidR="00BE7CF6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E7CF6" w:rsidRPr="00980148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E7CF6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Р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А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С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П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О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Р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Я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Ж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Е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Н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И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Е</w:t>
            </w:r>
          </w:p>
          <w:p w:rsidR="00BE7CF6" w:rsidRPr="004A5992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E7CF6" w:rsidRDefault="00BE7CF6" w:rsidP="00891B8F">
            <w:pPr>
              <w:rPr>
                <w:sz w:val="26"/>
              </w:rPr>
            </w:pPr>
          </w:p>
          <w:p w:rsidR="00BE7CF6" w:rsidRPr="00BE7CF6" w:rsidRDefault="00BE7CF6" w:rsidP="00891B8F">
            <w:pPr>
              <w:rPr>
                <w:sz w:val="26"/>
              </w:rPr>
            </w:pPr>
          </w:p>
          <w:p w:rsidR="00BE7CF6" w:rsidRPr="00BE7CF6" w:rsidRDefault="00D53664" w:rsidP="00891B8F">
            <w:pPr>
              <w:rPr>
                <w:sz w:val="26"/>
              </w:rPr>
            </w:pPr>
            <w:r>
              <w:rPr>
                <w:sz w:val="26"/>
              </w:rPr>
              <w:t>от 11.01.2021 № 2</w:t>
            </w:r>
          </w:p>
          <w:p w:rsidR="00BE7CF6" w:rsidRPr="00BE7CF6" w:rsidRDefault="00BE7CF6" w:rsidP="00891B8F">
            <w:pPr>
              <w:rPr>
                <w:sz w:val="26"/>
              </w:rPr>
            </w:pPr>
          </w:p>
          <w:p w:rsidR="00BE7CF6" w:rsidRDefault="00BE7CF6" w:rsidP="00891B8F">
            <w:pPr>
              <w:rPr>
                <w:sz w:val="26"/>
              </w:rPr>
            </w:pPr>
            <w:r w:rsidRPr="00BE7CF6">
              <w:rPr>
                <w:sz w:val="26"/>
              </w:rPr>
              <w:t>Об определении временной управляющей</w:t>
            </w:r>
          </w:p>
          <w:p w:rsidR="00BE7CF6" w:rsidRDefault="00BE7CF6" w:rsidP="00891B8F">
            <w:pPr>
              <w:rPr>
                <w:sz w:val="26"/>
              </w:rPr>
            </w:pPr>
            <w:r w:rsidRPr="00BE7CF6">
              <w:rPr>
                <w:sz w:val="26"/>
              </w:rPr>
              <w:t xml:space="preserve"> организации для управления многоквартирными домами</w:t>
            </w:r>
          </w:p>
          <w:p w:rsidR="00BE7CF6" w:rsidRPr="00BE7CF6" w:rsidRDefault="00BE7CF6" w:rsidP="00891B8F">
            <w:pPr>
              <w:rPr>
                <w:sz w:val="26"/>
              </w:rPr>
            </w:pP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       В соответствии с Постановлением Правительства  Российской Федерации от 21 декабря 2018 г. № 1616 «Об утверждении Правил определения управляющей организации для управления  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  не реализован, не определена управляющая организация, и о внесении изменений в некоторые акты Правительства Российской Федерации»,  а также для непрерывного  оказания коммунальных услуг, обеспечения благоприятных и безопасных условий проживания граждан, надлежащего содержания общего имущества в многоквартирном доме ,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 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1.Определить общество с ограниченной ответственностью «</w:t>
            </w:r>
            <w:r w:rsidR="00891B8F">
              <w:rPr>
                <w:sz w:val="26"/>
              </w:rPr>
              <w:t>ПРОМЖИЛСТРОЙ</w:t>
            </w:r>
            <w:r w:rsidR="00891B8F" w:rsidRPr="00BE7CF6">
              <w:rPr>
                <w:sz w:val="26"/>
              </w:rPr>
              <w:t>» временной</w:t>
            </w:r>
            <w:r w:rsidRPr="00BE7CF6">
              <w:rPr>
                <w:sz w:val="26"/>
              </w:rPr>
              <w:t xml:space="preserve"> управляющей организацией для управления многоквартирными домами, указанными в Приложении № 1 к настоящему распоряжению </w:t>
            </w:r>
            <w:r w:rsidR="00F127D2">
              <w:rPr>
                <w:sz w:val="26"/>
              </w:rPr>
              <w:t>с 15</w:t>
            </w:r>
            <w:r w:rsidR="000873E2">
              <w:rPr>
                <w:sz w:val="26"/>
              </w:rPr>
              <w:t xml:space="preserve"> января 2021 </w:t>
            </w:r>
            <w:r w:rsidR="00675132">
              <w:rPr>
                <w:sz w:val="26"/>
              </w:rPr>
              <w:t xml:space="preserve">года </w:t>
            </w:r>
            <w:r w:rsidR="00675132" w:rsidRPr="00675132">
              <w:rPr>
                <w:sz w:val="26"/>
              </w:rPr>
              <w:t>и до момента заключения договора управления многоквартирными домами по результатам конкурса</w:t>
            </w:r>
            <w:r w:rsidRPr="00BE7CF6">
              <w:rPr>
                <w:sz w:val="26"/>
              </w:rPr>
              <w:t>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2. Определить перечень работ и услуг по управлению многоквартирными домами, </w:t>
            </w:r>
            <w:r w:rsidR="00675132" w:rsidRPr="00BE7CF6">
              <w:rPr>
                <w:sz w:val="26"/>
              </w:rPr>
              <w:t>услуг и</w:t>
            </w:r>
            <w:r w:rsidRPr="00BE7CF6">
              <w:rPr>
                <w:sz w:val="26"/>
              </w:rPr>
              <w:t xml:space="preserve"> работ по содержанию и ремонту общего имущества в многоквартирных домах согласно Приложения 2 к настоящему распоряжению.</w:t>
            </w:r>
          </w:p>
          <w:p w:rsidR="00BE7CF6" w:rsidRPr="00D53664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3. Администрации </w:t>
            </w:r>
            <w:r w:rsidR="00675132">
              <w:rPr>
                <w:sz w:val="26"/>
              </w:rPr>
              <w:t xml:space="preserve">Кайдаковского сельского поселения Вяземского </w:t>
            </w:r>
            <w:r w:rsidR="006D7949">
              <w:rPr>
                <w:sz w:val="26"/>
              </w:rPr>
              <w:t xml:space="preserve">района </w:t>
            </w:r>
            <w:r w:rsidR="006D7949" w:rsidRPr="00BE7CF6">
              <w:rPr>
                <w:sz w:val="26"/>
              </w:rPr>
              <w:t>Смоленской</w:t>
            </w:r>
            <w:r w:rsidR="00675132">
              <w:rPr>
                <w:sz w:val="26"/>
              </w:rPr>
              <w:t xml:space="preserve"> </w:t>
            </w:r>
            <w:r w:rsidR="006D7949">
              <w:rPr>
                <w:sz w:val="26"/>
              </w:rPr>
              <w:t xml:space="preserve">области </w:t>
            </w:r>
            <w:r w:rsidR="006D7949" w:rsidRPr="00BE7CF6">
              <w:rPr>
                <w:sz w:val="26"/>
              </w:rPr>
              <w:t>осуществить</w:t>
            </w:r>
            <w:r w:rsidRPr="00BE7CF6">
              <w:rPr>
                <w:sz w:val="26"/>
              </w:rPr>
              <w:t xml:space="preserve">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№ 1</w:t>
            </w:r>
            <w:r w:rsidR="006D7949">
              <w:rPr>
                <w:sz w:val="26"/>
              </w:rPr>
              <w:t xml:space="preserve"> </w:t>
            </w:r>
            <w:r w:rsidRPr="00BE7CF6">
              <w:rPr>
                <w:sz w:val="26"/>
              </w:rPr>
              <w:t xml:space="preserve">к настоящему распоряжению, в срок </w:t>
            </w:r>
            <w:r w:rsidRPr="00D53664">
              <w:rPr>
                <w:sz w:val="26"/>
              </w:rPr>
              <w:t xml:space="preserve">до 01 </w:t>
            </w:r>
            <w:r w:rsidR="00D53664" w:rsidRPr="00D53664">
              <w:rPr>
                <w:sz w:val="26"/>
              </w:rPr>
              <w:t>мая 2021</w:t>
            </w:r>
            <w:r w:rsidRPr="00D53664">
              <w:rPr>
                <w:sz w:val="26"/>
              </w:rPr>
              <w:t xml:space="preserve"> года.</w:t>
            </w:r>
          </w:p>
          <w:p w:rsidR="003D6CBE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4. Уровень размера платы за содержание и ремонт жилого помещения, на период действия временной управляющей организации, применять в соответствии с решением Совета </w:t>
            </w:r>
            <w:r w:rsidR="00F127D2" w:rsidRPr="00BE7CF6">
              <w:rPr>
                <w:sz w:val="26"/>
              </w:rPr>
              <w:t>депутатов Кайдаковского</w:t>
            </w:r>
            <w:r w:rsidRPr="00BE7CF6">
              <w:rPr>
                <w:sz w:val="26"/>
              </w:rPr>
              <w:t xml:space="preserve"> </w:t>
            </w:r>
            <w:r w:rsidR="006D7949">
              <w:rPr>
                <w:sz w:val="26"/>
              </w:rPr>
              <w:t>сельского</w:t>
            </w:r>
            <w:r w:rsidRPr="00BE7CF6">
              <w:rPr>
                <w:sz w:val="26"/>
              </w:rPr>
              <w:t xml:space="preserve"> поселения </w:t>
            </w:r>
            <w:r w:rsidR="00F127D2">
              <w:rPr>
                <w:sz w:val="26"/>
              </w:rPr>
              <w:t>Вяземского</w:t>
            </w:r>
            <w:r w:rsidR="00F127D2" w:rsidRPr="00BE7CF6">
              <w:rPr>
                <w:sz w:val="26"/>
              </w:rPr>
              <w:t> района</w:t>
            </w:r>
            <w:r w:rsidRPr="00BE7CF6">
              <w:rPr>
                <w:sz w:val="26"/>
              </w:rPr>
              <w:t xml:space="preserve"> Смоленс</w:t>
            </w:r>
            <w:r w:rsidR="00484BCB">
              <w:rPr>
                <w:sz w:val="26"/>
              </w:rPr>
              <w:t>кой области от 31.01.2019 г. № 1</w:t>
            </w:r>
            <w:r w:rsidR="003D6CBE" w:rsidRPr="00BE7CF6">
              <w:rPr>
                <w:sz w:val="26"/>
              </w:rPr>
              <w:t>,</w:t>
            </w:r>
            <w:r w:rsidR="003D6CBE">
              <w:rPr>
                <w:sz w:val="26"/>
              </w:rPr>
              <w:t xml:space="preserve"> установленный тариф указан в приложении № 3 </w:t>
            </w:r>
            <w:r w:rsidR="003D6CBE" w:rsidRPr="003D6CBE">
              <w:rPr>
                <w:sz w:val="26"/>
              </w:rPr>
              <w:t xml:space="preserve">к </w:t>
            </w:r>
            <w:r w:rsidR="003D6CBE" w:rsidRPr="003D6CBE">
              <w:rPr>
                <w:sz w:val="26"/>
              </w:rPr>
              <w:lastRenderedPageBreak/>
              <w:t>настоящему распоряжению</w:t>
            </w:r>
            <w:r w:rsidR="003D6CBE">
              <w:rPr>
                <w:sz w:val="26"/>
              </w:rPr>
              <w:t>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5. </w:t>
            </w:r>
            <w:r w:rsidR="00F127D2">
              <w:rPr>
                <w:sz w:val="26"/>
              </w:rPr>
              <w:t>Администрация</w:t>
            </w:r>
            <w:r w:rsidRPr="00BE7CF6">
              <w:rPr>
                <w:sz w:val="26"/>
              </w:rPr>
              <w:t xml:space="preserve"> </w:t>
            </w:r>
            <w:r w:rsidR="00F127D2">
              <w:rPr>
                <w:sz w:val="26"/>
              </w:rPr>
              <w:t>Кайдаковского сельского поселения</w:t>
            </w:r>
            <w:r w:rsidRPr="00BE7CF6">
              <w:rPr>
                <w:sz w:val="26"/>
              </w:rPr>
              <w:t xml:space="preserve"> </w:t>
            </w:r>
            <w:r w:rsidR="00F127D2">
              <w:rPr>
                <w:sz w:val="26"/>
              </w:rPr>
              <w:t>Вяземский район</w:t>
            </w:r>
            <w:r w:rsidRPr="00BE7CF6">
              <w:rPr>
                <w:sz w:val="26"/>
              </w:rPr>
              <w:t xml:space="preserve"> С</w:t>
            </w:r>
            <w:r w:rsidR="00F127D2">
              <w:rPr>
                <w:sz w:val="26"/>
              </w:rPr>
              <w:t>моленской области: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- в течение одного  рабочего дня со дня принятия настоящего распоряжения  разместить его на официальном сайте  Администрации </w:t>
            </w:r>
            <w:r w:rsidR="00F127D2">
              <w:rPr>
                <w:sz w:val="26"/>
              </w:rPr>
              <w:t>Кайдаковского сельского поселения</w:t>
            </w:r>
            <w:r w:rsidRPr="00BE7CF6">
              <w:rPr>
                <w:sz w:val="26"/>
              </w:rPr>
              <w:t xml:space="preserve"> </w:t>
            </w:r>
            <w:r w:rsidR="00F127D2">
              <w:rPr>
                <w:sz w:val="26"/>
              </w:rPr>
              <w:t xml:space="preserve">Вяземского района </w:t>
            </w:r>
            <w:r w:rsidRPr="00BE7CF6">
              <w:rPr>
                <w:sz w:val="26"/>
              </w:rPr>
              <w:t>  Смоленской области в информационно –телекоммуникационной сети  «Интернет»</w:t>
            </w:r>
            <w:r w:rsidR="00F127D2">
              <w:rPr>
                <w:sz w:val="26"/>
              </w:rPr>
              <w:t xml:space="preserve"> </w:t>
            </w:r>
            <w:hyperlink r:id="rId7" w:history="1">
              <w:r w:rsidR="00F127D2" w:rsidRPr="00690667">
                <w:rPr>
                  <w:rStyle w:val="aa"/>
                  <w:sz w:val="26"/>
                  <w:lang w:val="en-US"/>
                </w:rPr>
                <w:t>www</w:t>
              </w:r>
              <w:r w:rsidR="00F127D2" w:rsidRPr="00F127D2">
                <w:rPr>
                  <w:rStyle w:val="aa"/>
                  <w:sz w:val="26"/>
                </w:rPr>
                <w:t>.</w:t>
              </w:r>
              <w:proofErr w:type="spellStart"/>
              <w:r w:rsidR="00F127D2" w:rsidRPr="00690667">
                <w:rPr>
                  <w:rStyle w:val="aa"/>
                  <w:sz w:val="26"/>
                  <w:lang w:val="en-US"/>
                </w:rPr>
                <w:t>kdk</w:t>
              </w:r>
              <w:proofErr w:type="spellEnd"/>
              <w:r w:rsidR="00F127D2" w:rsidRPr="00F127D2">
                <w:rPr>
                  <w:rStyle w:val="aa"/>
                  <w:sz w:val="26"/>
                </w:rPr>
                <w:t>-</w:t>
              </w:r>
              <w:proofErr w:type="spellStart"/>
              <w:r w:rsidR="00F127D2" w:rsidRPr="00690667">
                <w:rPr>
                  <w:rStyle w:val="aa"/>
                  <w:sz w:val="26"/>
                  <w:lang w:val="en-US"/>
                </w:rPr>
                <w:t>adm</w:t>
              </w:r>
              <w:proofErr w:type="spellEnd"/>
              <w:r w:rsidR="00F127D2" w:rsidRPr="00F127D2">
                <w:rPr>
                  <w:rStyle w:val="aa"/>
                  <w:sz w:val="26"/>
                </w:rPr>
                <w:t>.</w:t>
              </w:r>
              <w:proofErr w:type="spellStart"/>
              <w:r w:rsidR="00F127D2" w:rsidRPr="00690667">
                <w:rPr>
                  <w:rStyle w:val="aa"/>
                  <w:sz w:val="26"/>
                  <w:lang w:val="en-US"/>
                </w:rPr>
                <w:t>ru</w:t>
              </w:r>
              <w:proofErr w:type="spellEnd"/>
            </w:hyperlink>
            <w:r w:rsidR="00F127D2" w:rsidRPr="00F127D2">
              <w:rPr>
                <w:sz w:val="26"/>
              </w:rPr>
              <w:t xml:space="preserve"> </w:t>
            </w:r>
            <w:r w:rsidRPr="00BE7CF6">
              <w:rPr>
                <w:sz w:val="26"/>
              </w:rPr>
              <w:t>, а также направить в Главное управление «Государственная жилищная инспекция Смоленской области».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- в течение 5 рабочих дней со дня принятия настоящего распоряжения направить его собственникам помещений в многоквартирных домах.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6. Обществу с ограниченной ответственностью «</w:t>
            </w:r>
            <w:r w:rsidR="00F127D2">
              <w:rPr>
                <w:sz w:val="26"/>
              </w:rPr>
              <w:t>ПРОМЖИЛСТРОЙ</w:t>
            </w:r>
            <w:r w:rsidRPr="00BE7CF6">
              <w:rPr>
                <w:sz w:val="26"/>
              </w:rPr>
              <w:t xml:space="preserve">» довести до сведения собственников помещений и нанимателей жилых помещений муниципального жилищного фонда, проживающих в многоквартирных домах, указанных в Приложении № </w:t>
            </w:r>
            <w:r w:rsidR="00F127D2" w:rsidRPr="00BE7CF6">
              <w:rPr>
                <w:sz w:val="26"/>
              </w:rPr>
              <w:t>1 к</w:t>
            </w:r>
            <w:r w:rsidRPr="00BE7CF6">
              <w:rPr>
                <w:sz w:val="26"/>
              </w:rPr>
              <w:t xml:space="preserve"> настоящему распоряжению, </w:t>
            </w:r>
            <w:r w:rsidR="00F127D2" w:rsidRPr="00BE7CF6">
              <w:rPr>
                <w:sz w:val="26"/>
              </w:rPr>
              <w:t>что оплату</w:t>
            </w:r>
            <w:r w:rsidRPr="00BE7CF6">
              <w:rPr>
                <w:sz w:val="26"/>
              </w:rPr>
              <w:t xml:space="preserve"> за предоставленные жилищно-коммунальные услуги с 1</w:t>
            </w:r>
            <w:r w:rsidR="00F127D2">
              <w:rPr>
                <w:sz w:val="26"/>
              </w:rPr>
              <w:t>5 января 2021</w:t>
            </w:r>
            <w:r w:rsidRPr="00BE7CF6">
              <w:rPr>
                <w:sz w:val="26"/>
              </w:rPr>
              <w:t xml:space="preserve"> года необходимо производить по квитанциям Общества с ограниченной ответственностью «</w:t>
            </w:r>
            <w:r w:rsidR="00F127D2">
              <w:rPr>
                <w:sz w:val="26"/>
              </w:rPr>
              <w:t>ПРОМЖИЛСТРОЙ</w:t>
            </w:r>
            <w:r w:rsidRPr="00BE7CF6">
              <w:rPr>
                <w:sz w:val="26"/>
              </w:rPr>
              <w:t>».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7. Контроль за исполнением настоящего распоряжения оставляю за собой.</w:t>
            </w:r>
          </w:p>
        </w:tc>
      </w:tr>
    </w:tbl>
    <w:p w:rsidR="000873E2" w:rsidRPr="000873E2" w:rsidRDefault="000873E2" w:rsidP="000873E2">
      <w:pPr>
        <w:jc w:val="both"/>
        <w:rPr>
          <w:sz w:val="28"/>
          <w:szCs w:val="28"/>
        </w:rPr>
      </w:pPr>
    </w:p>
    <w:p w:rsidR="00891B8F" w:rsidRDefault="000873E2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  <w:r w:rsidRPr="000873E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91B8F" w:rsidRDefault="00891B8F" w:rsidP="00F127D2">
      <w:pPr>
        <w:tabs>
          <w:tab w:val="left" w:pos="-6832"/>
        </w:tabs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1B8F" w:rsidRDefault="00891B8F" w:rsidP="00F127D2">
      <w:pPr>
        <w:tabs>
          <w:tab w:val="left" w:pos="-6832"/>
        </w:tabs>
        <w:spacing w:line="100" w:lineRule="atLeast"/>
        <w:ind w:right="-284" w:hanging="567"/>
        <w:rPr>
          <w:sz w:val="28"/>
          <w:szCs w:val="28"/>
        </w:rPr>
      </w:pPr>
      <w:r>
        <w:rPr>
          <w:sz w:val="28"/>
          <w:szCs w:val="28"/>
        </w:rPr>
        <w:t>Кайдаковского сельского поселения</w:t>
      </w:r>
    </w:p>
    <w:p w:rsidR="00891B8F" w:rsidRDefault="00891B8F" w:rsidP="00F127D2">
      <w:pPr>
        <w:tabs>
          <w:tab w:val="left" w:pos="-6832"/>
        </w:tabs>
        <w:spacing w:line="100" w:lineRule="atLeast"/>
        <w:ind w:right="-284" w:hanging="567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</w:t>
      </w:r>
      <w:r w:rsidR="00F127D2">
        <w:rPr>
          <w:sz w:val="28"/>
          <w:szCs w:val="28"/>
        </w:rPr>
        <w:t xml:space="preserve">сти                                           </w:t>
      </w:r>
      <w:r w:rsidRPr="00F127D2">
        <w:rPr>
          <w:b/>
          <w:sz w:val="28"/>
          <w:szCs w:val="28"/>
        </w:rPr>
        <w:t>Е.Е.</w:t>
      </w:r>
      <w:r w:rsidR="00F127D2" w:rsidRPr="00F127D2">
        <w:rPr>
          <w:b/>
          <w:sz w:val="28"/>
          <w:szCs w:val="28"/>
        </w:rPr>
        <w:t xml:space="preserve"> </w:t>
      </w:r>
      <w:r w:rsidRPr="00F127D2">
        <w:rPr>
          <w:b/>
          <w:sz w:val="28"/>
          <w:szCs w:val="28"/>
        </w:rPr>
        <w:t>Тимохин</w:t>
      </w: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E25223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E25223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0873E2" w:rsidRPr="000873E2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873E2" w:rsidRPr="000873E2">
        <w:rPr>
          <w:sz w:val="28"/>
          <w:szCs w:val="28"/>
        </w:rPr>
        <w:t>Приложение № 1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к распоряжению Администрации </w:t>
      </w:r>
    </w:p>
    <w:p w:rsidR="00950B25" w:rsidRDefault="00E25223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Кайдаковского сельского поселения </w:t>
      </w:r>
    </w:p>
    <w:p w:rsidR="000873E2" w:rsidRPr="000873E2" w:rsidRDefault="00E25223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Смоленской области 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От </w:t>
      </w:r>
      <w:r w:rsidR="00D53664" w:rsidRPr="00D53664">
        <w:rPr>
          <w:sz w:val="28"/>
          <w:szCs w:val="28"/>
        </w:rPr>
        <w:t>11.01.2021 № 2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center"/>
        <w:rPr>
          <w:b/>
          <w:bCs/>
          <w:i/>
          <w:iCs/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center"/>
        <w:rPr>
          <w:b/>
          <w:bCs/>
          <w:i/>
          <w:iCs/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center"/>
        <w:rPr>
          <w:bCs/>
          <w:iCs/>
          <w:color w:val="000000"/>
          <w:sz w:val="28"/>
          <w:szCs w:val="28"/>
        </w:rPr>
      </w:pPr>
      <w:r w:rsidRPr="000873E2">
        <w:rPr>
          <w:bCs/>
          <w:iCs/>
          <w:sz w:val="28"/>
          <w:szCs w:val="28"/>
        </w:rPr>
        <w:t>Перечень многоквартирных домов,</w:t>
      </w:r>
    </w:p>
    <w:p w:rsidR="000873E2" w:rsidRPr="000873E2" w:rsidRDefault="000873E2" w:rsidP="000873E2">
      <w:pPr>
        <w:autoSpaceDE w:val="0"/>
        <w:ind w:left="-284"/>
        <w:jc w:val="center"/>
        <w:rPr>
          <w:bCs/>
          <w:iCs/>
          <w:sz w:val="28"/>
          <w:szCs w:val="28"/>
        </w:rPr>
      </w:pPr>
      <w:r w:rsidRPr="000873E2">
        <w:rPr>
          <w:bCs/>
          <w:iCs/>
          <w:sz w:val="28"/>
          <w:szCs w:val="28"/>
        </w:rPr>
        <w:t>переходящих на временное управление к ООО «</w:t>
      </w:r>
      <w:r w:rsidR="00950B25">
        <w:rPr>
          <w:bCs/>
          <w:iCs/>
          <w:sz w:val="28"/>
          <w:szCs w:val="28"/>
        </w:rPr>
        <w:t>ПРОМЖИЛСТРОЙ</w:t>
      </w:r>
      <w:r w:rsidRPr="000873E2">
        <w:rPr>
          <w:bCs/>
          <w:iCs/>
          <w:sz w:val="28"/>
          <w:szCs w:val="28"/>
        </w:rPr>
        <w:t>»</w:t>
      </w:r>
    </w:p>
    <w:p w:rsidR="000873E2" w:rsidRPr="000873E2" w:rsidRDefault="00950B25" w:rsidP="000873E2">
      <w:pPr>
        <w:autoSpaceDE w:val="0"/>
        <w:ind w:left="-284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с 15</w:t>
      </w:r>
      <w:r w:rsidR="000873E2" w:rsidRPr="000873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января 2021</w:t>
      </w:r>
      <w:r w:rsidR="000873E2" w:rsidRPr="000873E2">
        <w:rPr>
          <w:bCs/>
          <w:iCs/>
          <w:sz w:val="28"/>
          <w:szCs w:val="28"/>
        </w:rPr>
        <w:t xml:space="preserve"> года</w:t>
      </w:r>
    </w:p>
    <w:p w:rsidR="000873E2" w:rsidRPr="000873E2" w:rsidRDefault="000873E2" w:rsidP="000873E2">
      <w:pPr>
        <w:autoSpaceDE w:val="0"/>
        <w:ind w:left="-284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926"/>
        <w:gridCol w:w="1893"/>
      </w:tblGrid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24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634D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24634D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634D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24634D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4634D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24634D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0873E2" w:rsidRPr="000873E2" w:rsidRDefault="000873E2" w:rsidP="000873E2">
      <w:pPr>
        <w:ind w:left="-284"/>
        <w:jc w:val="center"/>
        <w:rPr>
          <w:color w:val="000000"/>
          <w:sz w:val="24"/>
          <w:szCs w:val="24"/>
          <w:lang w:bidi="en-US"/>
        </w:rPr>
      </w:pPr>
    </w:p>
    <w:p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both"/>
        <w:rPr>
          <w:sz w:val="24"/>
          <w:szCs w:val="24"/>
        </w:rPr>
      </w:pPr>
      <w:r w:rsidRPr="000873E2">
        <w:rPr>
          <w:sz w:val="24"/>
          <w:szCs w:val="24"/>
        </w:rPr>
        <w:tab/>
        <w:t xml:space="preserve">                                            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both"/>
        <w:rPr>
          <w:sz w:val="26"/>
          <w:szCs w:val="26"/>
        </w:rPr>
      </w:pPr>
    </w:p>
    <w:p w:rsidR="000873E2" w:rsidRPr="000873E2" w:rsidRDefault="000873E2" w:rsidP="000873E2">
      <w:pPr>
        <w:ind w:left="-284"/>
        <w:rPr>
          <w:color w:val="000000"/>
          <w:sz w:val="24"/>
          <w:szCs w:val="24"/>
        </w:rPr>
      </w:pPr>
    </w:p>
    <w:p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:rsidR="000873E2" w:rsidRPr="000873E2" w:rsidRDefault="000873E2" w:rsidP="000873E2">
      <w:pPr>
        <w:ind w:left="-284"/>
        <w:rPr>
          <w:rFonts w:ascii="Calibri" w:eastAsia="Lucida Sans Unicode" w:hAnsi="Calibri" w:cs="Tahoma"/>
          <w:sz w:val="22"/>
          <w:szCs w:val="24"/>
          <w:lang w:eastAsia="en-US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Default="000873E2" w:rsidP="000873E2">
      <w:pPr>
        <w:ind w:left="-284"/>
        <w:jc w:val="both"/>
        <w:rPr>
          <w:sz w:val="28"/>
          <w:szCs w:val="28"/>
        </w:rPr>
      </w:pPr>
    </w:p>
    <w:p w:rsidR="0024634D" w:rsidRPr="000873E2" w:rsidRDefault="0024634D" w:rsidP="000873E2">
      <w:pPr>
        <w:ind w:left="-284"/>
        <w:jc w:val="both"/>
        <w:rPr>
          <w:sz w:val="28"/>
          <w:szCs w:val="28"/>
        </w:rPr>
      </w:pP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к распоряжению Администрации 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Кайдаковского сельского поселения 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>Вяземского района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Смоленской области </w:t>
      </w:r>
    </w:p>
    <w:p w:rsidR="000873E2" w:rsidRPr="000873E2" w:rsidRDefault="0024634D" w:rsidP="0024634D">
      <w:pPr>
        <w:tabs>
          <w:tab w:val="left" w:pos="-6832"/>
        </w:tabs>
        <w:spacing w:line="100" w:lineRule="atLeast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536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873E2" w:rsidRPr="000873E2">
        <w:rPr>
          <w:sz w:val="28"/>
          <w:szCs w:val="28"/>
        </w:rPr>
        <w:t xml:space="preserve">От </w:t>
      </w:r>
      <w:r w:rsidR="00D53664" w:rsidRPr="00D53664">
        <w:rPr>
          <w:sz w:val="28"/>
          <w:szCs w:val="28"/>
        </w:rPr>
        <w:t>11.01.2021 № 2</w:t>
      </w:r>
    </w:p>
    <w:p w:rsidR="000873E2" w:rsidRPr="000873E2" w:rsidRDefault="000873E2" w:rsidP="000873E2">
      <w:pPr>
        <w:ind w:left="-284"/>
        <w:jc w:val="right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24634D" w:rsidP="0024634D">
      <w:pPr>
        <w:jc w:val="center"/>
        <w:rPr>
          <w:b/>
          <w:bCs/>
          <w:sz w:val="24"/>
          <w:szCs w:val="24"/>
        </w:rPr>
      </w:pPr>
      <w:r w:rsidRPr="000873E2">
        <w:rPr>
          <w:b/>
          <w:bCs/>
          <w:sz w:val="24"/>
          <w:szCs w:val="24"/>
        </w:rPr>
        <w:t>Перечень выполнения</w:t>
      </w:r>
      <w:r w:rsidR="000873E2" w:rsidRPr="000873E2">
        <w:rPr>
          <w:b/>
          <w:bCs/>
          <w:sz w:val="24"/>
          <w:szCs w:val="24"/>
        </w:rPr>
        <w:t xml:space="preserve"> обязательных работ и услуг</w:t>
      </w:r>
    </w:p>
    <w:p w:rsidR="000873E2" w:rsidRPr="000873E2" w:rsidRDefault="000873E2" w:rsidP="0024634D">
      <w:pPr>
        <w:jc w:val="center"/>
        <w:rPr>
          <w:b/>
          <w:bCs/>
          <w:sz w:val="24"/>
          <w:szCs w:val="24"/>
        </w:rPr>
      </w:pPr>
      <w:r w:rsidRPr="000873E2">
        <w:rPr>
          <w:b/>
          <w:bCs/>
          <w:sz w:val="24"/>
          <w:szCs w:val="24"/>
        </w:rPr>
        <w:t>по содержанию и ремонту общего имущества собственников помещений в многоквартирных домах</w:t>
      </w:r>
    </w:p>
    <w:p w:rsidR="000873E2" w:rsidRPr="000873E2" w:rsidRDefault="000873E2" w:rsidP="000873E2">
      <w:pPr>
        <w:jc w:val="center"/>
        <w:rPr>
          <w:b/>
          <w:lang w:eastAsia="x-none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6283"/>
        <w:gridCol w:w="1401"/>
      </w:tblGrid>
      <w:tr w:rsidR="000873E2" w:rsidRPr="000873E2" w:rsidTr="007C13A3">
        <w:trPr>
          <w:trHeight w:val="60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Перечень услуг и работ по ремонту и содержанию общего имущества МКД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873E2">
              <w:rPr>
                <w:b/>
                <w:bCs/>
                <w:sz w:val="22"/>
                <w:szCs w:val="22"/>
              </w:rPr>
              <w:t>Периодич-ность</w:t>
            </w:r>
            <w:proofErr w:type="spellEnd"/>
          </w:p>
        </w:tc>
      </w:tr>
      <w:tr w:rsidR="000873E2" w:rsidRPr="000873E2" w:rsidTr="007C13A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3E2" w:rsidRPr="000873E2" w:rsidTr="007C13A3">
        <w:trPr>
          <w:trHeight w:val="5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Работы и услуги по содержанию общего имущества в МКД: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5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1.1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уборка придомовой территории/сдвигание свежевыпавшего снега  и очистка от снега и льда придомовой территории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сутки</w:t>
            </w:r>
          </w:p>
        </w:tc>
      </w:tr>
      <w:tr w:rsidR="000873E2" w:rsidRPr="000873E2" w:rsidTr="007C13A3">
        <w:trPr>
          <w:trHeight w:val="3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Подготовка МКД к сезонной эксплуатации: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3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консервация системы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ремонт, регулировка, промывка, испытание, </w:t>
            </w:r>
            <w:proofErr w:type="spellStart"/>
            <w:r w:rsidRPr="000873E2">
              <w:rPr>
                <w:sz w:val="22"/>
                <w:szCs w:val="22"/>
              </w:rPr>
              <w:t>расконсервация</w:t>
            </w:r>
            <w:proofErr w:type="spellEnd"/>
            <w:r w:rsidRPr="000873E2">
              <w:rPr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промывка и </w:t>
            </w:r>
            <w:proofErr w:type="spellStart"/>
            <w:r w:rsidRPr="000873E2">
              <w:rPr>
                <w:sz w:val="22"/>
                <w:szCs w:val="22"/>
              </w:rPr>
              <w:t>опрессовка</w:t>
            </w:r>
            <w:proofErr w:type="spellEnd"/>
            <w:r w:rsidRPr="000873E2">
              <w:rPr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4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Проведение технических осмотров и мелкий ремонт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Проведение технических осмотров и  устранение незначительных неисправностей в системах: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электроснабжения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4 раза в год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теплоснабжения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4 раза в год</w:t>
            </w:r>
          </w:p>
        </w:tc>
      </w:tr>
      <w:tr w:rsidR="000873E2" w:rsidRPr="000873E2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Обслуживание и устранение незначительных неисправностей на общестроительных конструкциях (стены, перекрытия, покрытия, крыши, лестницы, фасады, перегородки и т.п.)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по мере необходимости</w:t>
            </w:r>
          </w:p>
        </w:tc>
      </w:tr>
      <w:tr w:rsidR="000873E2" w:rsidRPr="000873E2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Работы по надлежащему содержанию внутренней отделки МКД, полов, окон и дверных заполнений помещений, относящихся к общему имуществу МКД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по мере необходимости</w:t>
            </w:r>
          </w:p>
        </w:tc>
      </w:tr>
      <w:tr w:rsidR="000873E2" w:rsidRPr="000873E2" w:rsidTr="007C13A3">
        <w:trPr>
          <w:trHeight w:val="8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ежедневно</w:t>
            </w:r>
          </w:p>
        </w:tc>
      </w:tr>
      <w:tr w:rsidR="000873E2" w:rsidRPr="000873E2" w:rsidTr="007C13A3">
        <w:trPr>
          <w:trHeight w:val="2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Прочие работы и услуги: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5.1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5.2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Дезинсекция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Затраты на управление МКД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</w:tbl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AC5CDF" w:rsidRDefault="00AC5CDF" w:rsidP="00BE7CF6"/>
    <w:p w:rsidR="003D6CBE" w:rsidRDefault="003D6CBE" w:rsidP="00BE7CF6"/>
    <w:p w:rsidR="003D6CBE" w:rsidRDefault="003D6CBE" w:rsidP="00BE7CF6"/>
    <w:p w:rsidR="003D6CBE" w:rsidRDefault="003D6CBE" w:rsidP="00BE7CF6"/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к распоряжению Администрации 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Кайдаковского сельского поселения 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>Вяземского района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Смоленской области </w:t>
      </w:r>
    </w:p>
    <w:p w:rsidR="003D6CBE" w:rsidRDefault="003D6CBE" w:rsidP="003D6C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11.01.2021 № 2</w:t>
      </w:r>
    </w:p>
    <w:p w:rsidR="003D6CBE" w:rsidRDefault="003D6CBE" w:rsidP="003D6CBE">
      <w:pPr>
        <w:jc w:val="right"/>
        <w:rPr>
          <w:sz w:val="28"/>
          <w:szCs w:val="28"/>
        </w:rPr>
      </w:pPr>
    </w:p>
    <w:p w:rsidR="003D6CBE" w:rsidRDefault="003D6CBE" w:rsidP="003D6CBE">
      <w:pPr>
        <w:jc w:val="right"/>
        <w:rPr>
          <w:sz w:val="28"/>
          <w:szCs w:val="28"/>
        </w:rPr>
      </w:pPr>
    </w:p>
    <w:p w:rsidR="003D6CBE" w:rsidRDefault="003D6CBE" w:rsidP="003D6CBE">
      <w:pPr>
        <w:jc w:val="right"/>
        <w:rPr>
          <w:sz w:val="28"/>
          <w:szCs w:val="28"/>
        </w:rPr>
      </w:pPr>
    </w:p>
    <w:p w:rsidR="00484BCB" w:rsidRDefault="00484BCB" w:rsidP="00484BCB">
      <w:pPr>
        <w:jc w:val="center"/>
        <w:rPr>
          <w:b/>
          <w:sz w:val="28"/>
          <w:szCs w:val="28"/>
        </w:rPr>
      </w:pPr>
      <w:r w:rsidRPr="00057D18">
        <w:rPr>
          <w:b/>
          <w:sz w:val="28"/>
          <w:szCs w:val="28"/>
        </w:rPr>
        <w:t xml:space="preserve">Плата </w:t>
      </w:r>
    </w:p>
    <w:p w:rsidR="00484BCB" w:rsidRDefault="00484BCB" w:rsidP="00484BCB">
      <w:pPr>
        <w:jc w:val="center"/>
        <w:rPr>
          <w:b/>
          <w:sz w:val="28"/>
          <w:szCs w:val="28"/>
        </w:rPr>
      </w:pPr>
      <w:r w:rsidRPr="00057D18">
        <w:rPr>
          <w:b/>
          <w:sz w:val="28"/>
          <w:szCs w:val="28"/>
        </w:rPr>
        <w:t>на содержание и ремонт одного квадратного метра общей площади жилья, для нанимателей жилых помещений по договорам социального найма Кайдаковского сельского поселения Вяземского района Смоленской области</w:t>
      </w:r>
    </w:p>
    <w:p w:rsidR="00484BCB" w:rsidRPr="00057D18" w:rsidRDefault="00484BCB" w:rsidP="00484BCB">
      <w:pPr>
        <w:jc w:val="center"/>
        <w:rPr>
          <w:b/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368"/>
        <w:gridCol w:w="3373"/>
      </w:tblGrid>
      <w:tr w:rsidR="00484BCB" w:rsidRPr="00BF5B5C" w:rsidTr="00484BCB">
        <w:trPr>
          <w:trHeight w:val="661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BF5B5C">
              <w:rPr>
                <w:bCs/>
                <w:spacing w:val="-1"/>
                <w:sz w:val="28"/>
                <w:szCs w:val="28"/>
              </w:rPr>
              <w:t xml:space="preserve">№ </w:t>
            </w:r>
          </w:p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Классификация жилого фонда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Стоимость руб./кв. м. общей площади</w:t>
            </w:r>
          </w:p>
        </w:tc>
      </w:tr>
      <w:tr w:rsidR="00484BCB" w:rsidRPr="00BF5B5C" w:rsidTr="00484BCB">
        <w:trPr>
          <w:trHeight w:val="646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Многоквартирные жилые дома 5 и менее этажей, имеющие все виды благоустройства 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12,72</w:t>
            </w:r>
          </w:p>
        </w:tc>
      </w:tr>
      <w:tr w:rsidR="00484BCB" w:rsidRPr="00BF5B5C" w:rsidTr="00484BCB">
        <w:trPr>
          <w:trHeight w:val="661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Многоквартирные жилые дома, имеющие все виды благоустройства, кроме ГВС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10,</w:t>
            </w:r>
            <w:r>
              <w:rPr>
                <w:bCs/>
                <w:spacing w:val="-1"/>
                <w:sz w:val="28"/>
                <w:szCs w:val="28"/>
              </w:rPr>
              <w:t>76</w:t>
            </w:r>
          </w:p>
        </w:tc>
      </w:tr>
      <w:tr w:rsidR="00484BCB" w:rsidRPr="00BF5B5C" w:rsidTr="00484BCB">
        <w:trPr>
          <w:trHeight w:val="984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Многоквартирные жилые дома, где отсутствуют два или более вида благоустройства 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9,18</w:t>
            </w:r>
          </w:p>
        </w:tc>
      </w:tr>
    </w:tbl>
    <w:p w:rsidR="00484BCB" w:rsidRDefault="00484BCB" w:rsidP="00484BCB">
      <w:pPr>
        <w:jc w:val="center"/>
        <w:rPr>
          <w:b/>
          <w:bCs/>
          <w:spacing w:val="-1"/>
          <w:sz w:val="28"/>
          <w:szCs w:val="28"/>
        </w:rPr>
      </w:pPr>
    </w:p>
    <w:p w:rsidR="00484BCB" w:rsidRDefault="00484BCB" w:rsidP="00484BCB">
      <w:r>
        <w:t>Примечание:</w:t>
      </w:r>
    </w:p>
    <w:p w:rsidR="00484BCB" w:rsidRDefault="00484BCB" w:rsidP="00484BCB">
      <w:pPr>
        <w:jc w:val="both"/>
      </w:pPr>
      <w:r>
        <w:tab/>
        <w:t>В размер платы за содержание жилого дома не включены расходы на оплату холодной воды, водоотведение сточных вод, электрической энергии, потребляемые при содержании общего имущества в многоквартирных домах (далее - коммунальные ресурсы, предоставляемые на общедомовые нужды).</w:t>
      </w:r>
    </w:p>
    <w:p w:rsidR="00484BCB" w:rsidRPr="007C7086" w:rsidRDefault="00484BCB" w:rsidP="00484BCB">
      <w:pPr>
        <w:jc w:val="both"/>
        <w:rPr>
          <w:color w:val="000000"/>
        </w:rPr>
      </w:pPr>
      <w:r>
        <w:tab/>
      </w:r>
      <w:r w:rsidRPr="007C7086">
        <w:rPr>
          <w:color w:val="000000"/>
        </w:rPr>
        <w:t>Размер платы за коммунальные ресурсы, потребляемые при содержании общего имущества в многоквартирных домах, для включения в состав платы за содержание жилого помещения рассчитываются для каждого многоквартирного дома дополнительно в соответствии с действующим законодательством Российской Федерации.</w:t>
      </w:r>
    </w:p>
    <w:p w:rsidR="00484BCB" w:rsidRDefault="00484BCB" w:rsidP="00484BCB">
      <w:pPr>
        <w:rPr>
          <w:b/>
          <w:sz w:val="28"/>
          <w:szCs w:val="28"/>
          <w:u w:val="single"/>
        </w:rPr>
      </w:pPr>
    </w:p>
    <w:p w:rsidR="003D6CBE" w:rsidRPr="003D6CBE" w:rsidRDefault="003D6CBE" w:rsidP="003D6CBE">
      <w:pPr>
        <w:jc w:val="right"/>
        <w:rPr>
          <w:sz w:val="28"/>
          <w:szCs w:val="28"/>
        </w:rPr>
      </w:pPr>
    </w:p>
    <w:sectPr w:rsidR="003D6CBE" w:rsidRPr="003D6CBE" w:rsidSect="00484BC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6310C"/>
    <w:rsid w:val="000873E2"/>
    <w:rsid w:val="00097F98"/>
    <w:rsid w:val="000E4624"/>
    <w:rsid w:val="000F11E0"/>
    <w:rsid w:val="00101CF4"/>
    <w:rsid w:val="0024634D"/>
    <w:rsid w:val="002C79BA"/>
    <w:rsid w:val="003D6CBE"/>
    <w:rsid w:val="003E0D30"/>
    <w:rsid w:val="00461A22"/>
    <w:rsid w:val="00484BCB"/>
    <w:rsid w:val="004B33C7"/>
    <w:rsid w:val="004B6E64"/>
    <w:rsid w:val="00644459"/>
    <w:rsid w:val="00675132"/>
    <w:rsid w:val="006C06CD"/>
    <w:rsid w:val="006D7949"/>
    <w:rsid w:val="00891B8F"/>
    <w:rsid w:val="008962BC"/>
    <w:rsid w:val="008A1495"/>
    <w:rsid w:val="008C743F"/>
    <w:rsid w:val="00914199"/>
    <w:rsid w:val="00920A07"/>
    <w:rsid w:val="00950B25"/>
    <w:rsid w:val="009C5CF2"/>
    <w:rsid w:val="00AB33C4"/>
    <w:rsid w:val="00AC5CDF"/>
    <w:rsid w:val="00B223E2"/>
    <w:rsid w:val="00B7130D"/>
    <w:rsid w:val="00BB261A"/>
    <w:rsid w:val="00BE7CF6"/>
    <w:rsid w:val="00C03EB8"/>
    <w:rsid w:val="00CD18A6"/>
    <w:rsid w:val="00CE313D"/>
    <w:rsid w:val="00CF2FE8"/>
    <w:rsid w:val="00D162F0"/>
    <w:rsid w:val="00D53664"/>
    <w:rsid w:val="00D641AA"/>
    <w:rsid w:val="00E25223"/>
    <w:rsid w:val="00E333C1"/>
    <w:rsid w:val="00EC4F1D"/>
    <w:rsid w:val="00F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4B28"/>
  <w15:docId w15:val="{D683B26C-858C-4377-BE73-84C66AE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F127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6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d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3DE8-8A18-46CB-9551-E6941F0B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MSi</cp:lastModifiedBy>
  <cp:revision>10</cp:revision>
  <cp:lastPrinted>2021-01-18T08:17:00Z</cp:lastPrinted>
  <dcterms:created xsi:type="dcterms:W3CDTF">2020-04-16T00:06:00Z</dcterms:created>
  <dcterms:modified xsi:type="dcterms:W3CDTF">2021-01-18T08:40:00Z</dcterms:modified>
</cp:coreProperties>
</file>