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63" w:rsidRPr="003026ED" w:rsidRDefault="004D2F63" w:rsidP="004D2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23EE3" w:rsidRPr="00800772" w:rsidRDefault="00223EE3" w:rsidP="00223EE3">
      <w:pPr>
        <w:pStyle w:val="ConsPlusNormal"/>
        <w:widowControl/>
        <w:ind w:right="-81" w:firstLine="0"/>
        <w:outlineLvl w:val="0"/>
        <w:rPr>
          <w:rFonts w:ascii="Calibri" w:hAnsi="Calibri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35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0772">
        <w:rPr>
          <w:rFonts w:ascii="Classic Russian" w:hAnsi="Classic Russi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fillcolor="window">
            <v:imagedata r:id="rId8" o:title="gerb_bw" gain="52429f" blacklevel="-9830f"/>
          </v:shape>
        </w:pict>
      </w:r>
    </w:p>
    <w:p w:rsidR="00223EE3" w:rsidRPr="00800772" w:rsidRDefault="00223EE3" w:rsidP="00223EE3">
      <w:pPr>
        <w:pStyle w:val="ConsPlusNormal"/>
        <w:widowControl/>
        <w:ind w:right="-81" w:firstLine="0"/>
        <w:outlineLvl w:val="0"/>
        <w:rPr>
          <w:rFonts w:ascii="Calibri" w:hAnsi="Calibri"/>
        </w:rPr>
      </w:pPr>
    </w:p>
    <w:p w:rsidR="00223EE3" w:rsidRPr="006935E2" w:rsidRDefault="00223EE3" w:rsidP="00223EE3">
      <w:pPr>
        <w:pStyle w:val="ConsPlusNormal"/>
        <w:widowControl/>
        <w:ind w:right="-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223EE3" w:rsidRPr="006935E2" w:rsidRDefault="00223EE3" w:rsidP="00223EE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</w:t>
      </w:r>
    </w:p>
    <w:p w:rsidR="00223EE3" w:rsidRPr="006935E2" w:rsidRDefault="00223EE3" w:rsidP="00223EE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223EE3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E3" w:rsidRPr="006935E2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E3" w:rsidRPr="006935E2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EE3" w:rsidRPr="00327428" w:rsidRDefault="00223EE3" w:rsidP="00223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3EE3" w:rsidRPr="00327428" w:rsidRDefault="00606AD8" w:rsidP="00223E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01.09.2016 г.</w:t>
      </w:r>
      <w:bookmarkStart w:id="0" w:name="_GoBack"/>
      <w:bookmarkEnd w:id="0"/>
      <w:r w:rsidR="00223EE3" w:rsidRPr="00327428">
        <w:rPr>
          <w:rFonts w:ascii="Times New Roman" w:hAnsi="Times New Roman" w:cs="Times New Roman"/>
          <w:sz w:val="28"/>
          <w:szCs w:val="28"/>
        </w:rPr>
        <w:t xml:space="preserve">  </w:t>
      </w:r>
      <w:r w:rsidR="00223E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 153</w:t>
      </w:r>
      <w:r w:rsidR="00223EE3" w:rsidRPr="003274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F63" w:rsidRDefault="00800772" w:rsidP="004D2F6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95pt;width:225pt;height:125.15pt;z-index:1" strokecolor="white">
            <v:textbox style="mso-next-textbox:#_x0000_s1026">
              <w:txbxContent>
                <w:p w:rsidR="004D2F63" w:rsidRDefault="00C83483" w:rsidP="00223EE3">
                  <w:pPr>
                    <w:tabs>
                      <w:tab w:val="left" w:pos="567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501606">
                    <w:rPr>
                      <w:sz w:val="28"/>
                      <w:szCs w:val="28"/>
                    </w:rPr>
                    <w:t xml:space="preserve">б утверждении порядка осуществления вырубки (сноса) и определения компенсационной стоимости зеленых насаждений на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23EE3">
                    <w:rPr>
                      <w:sz w:val="28"/>
                      <w:szCs w:val="28"/>
                    </w:rPr>
                    <w:t xml:space="preserve">территории Кайдаковского сельского поселения </w:t>
                  </w:r>
                  <w:r w:rsidR="00223EE3" w:rsidRPr="001D7199">
                    <w:rPr>
                      <w:sz w:val="28"/>
                      <w:szCs w:val="28"/>
                    </w:rPr>
                    <w:t>В</w:t>
                  </w:r>
                  <w:r w:rsidR="00223EE3">
                    <w:rPr>
                      <w:sz w:val="28"/>
                      <w:szCs w:val="28"/>
                    </w:rPr>
                    <w:t>яземского</w:t>
                  </w:r>
                  <w:r w:rsidR="00223EE3" w:rsidRPr="001D7199">
                    <w:rPr>
                      <w:sz w:val="28"/>
                      <w:szCs w:val="28"/>
                    </w:rPr>
                    <w:t xml:space="preserve"> район</w:t>
                  </w:r>
                  <w:r w:rsidR="00223EE3">
                    <w:rPr>
                      <w:sz w:val="28"/>
                      <w:szCs w:val="28"/>
                    </w:rPr>
                    <w:t xml:space="preserve">а </w:t>
                  </w:r>
                  <w:r w:rsidR="00223EE3" w:rsidRPr="001D7199">
                    <w:rPr>
                      <w:sz w:val="28"/>
                      <w:szCs w:val="28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</w:p>
    <w:p w:rsidR="00A34176" w:rsidRDefault="00A34176" w:rsidP="004D2F63">
      <w:pPr>
        <w:jc w:val="both"/>
        <w:rPr>
          <w:sz w:val="28"/>
          <w:szCs w:val="28"/>
        </w:rPr>
      </w:pPr>
    </w:p>
    <w:p w:rsidR="00A34176" w:rsidRDefault="00A34176" w:rsidP="004D2F63">
      <w:pPr>
        <w:jc w:val="both"/>
        <w:rPr>
          <w:sz w:val="28"/>
          <w:szCs w:val="28"/>
        </w:rPr>
      </w:pPr>
    </w:p>
    <w:p w:rsidR="004D2F63" w:rsidRDefault="004D2F63" w:rsidP="004D2F63">
      <w:pPr>
        <w:jc w:val="both"/>
        <w:rPr>
          <w:sz w:val="28"/>
          <w:szCs w:val="28"/>
        </w:rPr>
      </w:pPr>
    </w:p>
    <w:p w:rsidR="004D2F63" w:rsidRDefault="004D2F63" w:rsidP="004D2F63">
      <w:pPr>
        <w:jc w:val="both"/>
        <w:rPr>
          <w:sz w:val="28"/>
          <w:szCs w:val="28"/>
        </w:rPr>
      </w:pPr>
    </w:p>
    <w:p w:rsidR="004D2F63" w:rsidRDefault="004D2F63" w:rsidP="004D2F63">
      <w:pPr>
        <w:jc w:val="both"/>
        <w:rPr>
          <w:sz w:val="28"/>
          <w:szCs w:val="28"/>
        </w:rPr>
      </w:pPr>
    </w:p>
    <w:p w:rsidR="00207B00" w:rsidRDefault="00207B00" w:rsidP="004D2F63">
      <w:pPr>
        <w:jc w:val="both"/>
        <w:rPr>
          <w:sz w:val="28"/>
          <w:szCs w:val="28"/>
        </w:rPr>
      </w:pPr>
    </w:p>
    <w:p w:rsidR="00C83483" w:rsidRDefault="00C83483" w:rsidP="00C23B78">
      <w:pPr>
        <w:ind w:firstLine="708"/>
        <w:jc w:val="both"/>
        <w:rPr>
          <w:sz w:val="28"/>
          <w:szCs w:val="28"/>
        </w:rPr>
      </w:pPr>
    </w:p>
    <w:p w:rsidR="00C83483" w:rsidRDefault="00C83483" w:rsidP="00C23B78">
      <w:pPr>
        <w:ind w:firstLine="708"/>
        <w:jc w:val="both"/>
        <w:rPr>
          <w:sz w:val="28"/>
          <w:szCs w:val="28"/>
        </w:rPr>
      </w:pPr>
    </w:p>
    <w:p w:rsidR="00501606" w:rsidRPr="00501606" w:rsidRDefault="00501606" w:rsidP="00501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606">
        <w:rPr>
          <w:rFonts w:ascii="Times New Roman" w:hAnsi="Times New Roman" w:cs="Times New Roman"/>
          <w:sz w:val="28"/>
          <w:szCs w:val="28"/>
        </w:rPr>
        <w:t>В целях поддержания и улучшения экол</w:t>
      </w:r>
      <w:r>
        <w:rPr>
          <w:rFonts w:ascii="Times New Roman" w:hAnsi="Times New Roman" w:cs="Times New Roman"/>
          <w:sz w:val="28"/>
          <w:szCs w:val="28"/>
        </w:rPr>
        <w:t xml:space="preserve">огического фона </w:t>
      </w:r>
      <w:r w:rsidR="00223EE3" w:rsidRPr="00223EE3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 Смоленской области</w:t>
      </w:r>
      <w:r w:rsidRPr="00501606">
        <w:rPr>
          <w:rFonts w:ascii="Times New Roman" w:hAnsi="Times New Roman" w:cs="Times New Roman"/>
          <w:sz w:val="28"/>
          <w:szCs w:val="28"/>
        </w:rPr>
        <w:t xml:space="preserve">, повышения ответственности за </w:t>
      </w:r>
      <w:r>
        <w:rPr>
          <w:rFonts w:ascii="Times New Roman" w:hAnsi="Times New Roman" w:cs="Times New Roman"/>
          <w:sz w:val="28"/>
          <w:szCs w:val="28"/>
        </w:rPr>
        <w:t>сохранность на территории поселения</w:t>
      </w:r>
      <w:r w:rsidRPr="00501606">
        <w:rPr>
          <w:rFonts w:ascii="Times New Roman" w:hAnsi="Times New Roman" w:cs="Times New Roman"/>
          <w:sz w:val="28"/>
          <w:szCs w:val="28"/>
        </w:rPr>
        <w:t xml:space="preserve"> зеленых насаждений, в соответствии с Лесным </w:t>
      </w:r>
      <w:hyperlink r:id="rId9" w:tooltip="&quot;Лесной кодекс Российской Федерации&quot; от 04.12.2006 N 200-ФЗ (ред. от 21.07.2014) (с изм. и доп., вступ. в силу с 01.03.2015){КонсультантПлюс}" w:history="1">
        <w:r w:rsidRPr="005016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5016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Федеральных законов от 06.10.2003 </w:t>
      </w:r>
      <w:hyperlink r:id="rId11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0160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12" w:tooltip="Федеральный закон от 10.01.2002 N 7-ФЗ (ред. от 24.11.2014, с изм. от 29.12.2014) &quot;Об охране окружающей среды&quot; (с изм. и доп., вступ. в силу с 01.01.2015)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01606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3" w:tooltip="Приказ Госстроя РФ от 15.12.1999 N 153 &quot;Об утверждении Правил создания, охраны и содержания зеленых насаждений в городах Российской Федерации&quot;{КонсультантПлюс}" w:history="1">
        <w:r w:rsidRPr="0050160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0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Госстроя России от 15.12.99 №</w:t>
      </w:r>
      <w:r w:rsidRPr="00501606">
        <w:rPr>
          <w:rFonts w:ascii="Times New Roman" w:hAnsi="Times New Roman" w:cs="Times New Roman"/>
          <w:sz w:val="28"/>
          <w:szCs w:val="28"/>
        </w:rPr>
        <w:t xml:space="preserve"> 153 "Об утверждении Правил создания, охраны и содержания зеленых насаждений в городах Российской Федерации", Приказа Минрегиона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28.12.2010 №</w:t>
      </w:r>
      <w:r w:rsidRPr="00501606">
        <w:rPr>
          <w:rFonts w:ascii="Times New Roman" w:hAnsi="Times New Roman" w:cs="Times New Roman"/>
          <w:sz w:val="28"/>
          <w:szCs w:val="28"/>
        </w:rPr>
        <w:t xml:space="preserve"> 820 "Об утверждении свода правил "СНиП 2.07.01-89* "Градостроительство. Планировка и застройка городских и сельских поселений",  руководствуясь </w:t>
      </w:r>
      <w:hyperlink r:id="rId14" w:tooltip="&quot;Устав города Смоленска (новая редакция)&quot; (принят решением Смоленского городского Совета от 28.10.2005 N 164) (ред. от 19.12.2014) (Зарегистрировано в ГУ Минюста РФ по Центральному федеральному округу 08.12.2005 N RU671020002005001){КонсультантПлюс}" w:history="1">
        <w:r w:rsidRPr="009F55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F55E2">
        <w:rPr>
          <w:rFonts w:ascii="Times New Roman" w:hAnsi="Times New Roman" w:cs="Times New Roman"/>
          <w:sz w:val="28"/>
          <w:szCs w:val="28"/>
        </w:rPr>
        <w:t xml:space="preserve"> </w:t>
      </w:r>
      <w:r w:rsidR="00223EE3" w:rsidRPr="00223EE3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 Смоленской области</w:t>
      </w:r>
      <w:r w:rsidR="00223EE3">
        <w:rPr>
          <w:rFonts w:ascii="Times New Roman" w:hAnsi="Times New Roman" w:cs="Times New Roman"/>
          <w:sz w:val="28"/>
          <w:szCs w:val="28"/>
        </w:rPr>
        <w:t>,</w:t>
      </w:r>
      <w:r w:rsidRPr="00501606">
        <w:rPr>
          <w:rFonts w:ascii="Times New Roman" w:hAnsi="Times New Roman" w:cs="Times New Roman"/>
          <w:sz w:val="28"/>
          <w:szCs w:val="28"/>
        </w:rPr>
        <w:t xml:space="preserve"> </w:t>
      </w:r>
      <w:r w:rsidR="00223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3EE3" w:rsidRPr="00223EE3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 Смоленской области</w:t>
      </w:r>
      <w:r w:rsidR="00223EE3" w:rsidRPr="00501606">
        <w:rPr>
          <w:rFonts w:ascii="Times New Roman" w:hAnsi="Times New Roman" w:cs="Times New Roman"/>
          <w:sz w:val="28"/>
          <w:szCs w:val="28"/>
        </w:rPr>
        <w:t xml:space="preserve"> </w:t>
      </w:r>
      <w:r w:rsidRPr="00223EE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01606">
        <w:rPr>
          <w:rFonts w:ascii="Times New Roman" w:hAnsi="Times New Roman" w:cs="Times New Roman"/>
          <w:sz w:val="28"/>
          <w:szCs w:val="28"/>
        </w:rPr>
        <w:t>:</w:t>
      </w:r>
    </w:p>
    <w:p w:rsidR="00501606" w:rsidRDefault="00501606" w:rsidP="00C83483">
      <w:pPr>
        <w:ind w:firstLine="708"/>
        <w:jc w:val="both"/>
        <w:rPr>
          <w:sz w:val="28"/>
          <w:szCs w:val="28"/>
        </w:rPr>
      </w:pPr>
    </w:p>
    <w:p w:rsidR="00C416D7" w:rsidRPr="00C416D7" w:rsidRDefault="00C416D7" w:rsidP="00C41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tooltip="Ссылка на текущий документ" w:history="1">
        <w:r w:rsidRPr="00C416D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16D7">
        <w:rPr>
          <w:rFonts w:ascii="Times New Roman" w:hAnsi="Times New Roman" w:cs="Times New Roman"/>
          <w:sz w:val="28"/>
          <w:szCs w:val="28"/>
        </w:rPr>
        <w:t xml:space="preserve"> осуществления вырубки (сноса) и определения компенсационной стоимости зеленых насаждени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="00223EE3" w:rsidRPr="00223EE3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 Смоленской области</w:t>
      </w:r>
      <w:r w:rsidR="00223EE3" w:rsidRPr="00501606">
        <w:rPr>
          <w:rFonts w:ascii="Times New Roman" w:hAnsi="Times New Roman" w:cs="Times New Roman"/>
          <w:sz w:val="28"/>
          <w:szCs w:val="28"/>
        </w:rPr>
        <w:t xml:space="preserve"> </w:t>
      </w:r>
      <w:r w:rsidRPr="00C416D7">
        <w:rPr>
          <w:rFonts w:ascii="Times New Roman" w:hAnsi="Times New Roman" w:cs="Times New Roman"/>
          <w:sz w:val="28"/>
          <w:szCs w:val="28"/>
        </w:rPr>
        <w:t>(</w:t>
      </w:r>
      <w:r w:rsidRPr="00C416D7">
        <w:rPr>
          <w:rFonts w:ascii="Times New Roman" w:hAnsi="Times New Roman" w:cs="Times New Roman"/>
          <w:i/>
          <w:sz w:val="28"/>
          <w:szCs w:val="28"/>
        </w:rPr>
        <w:t>далее - Порядок</w:t>
      </w:r>
      <w:r w:rsidRPr="00C416D7">
        <w:rPr>
          <w:rFonts w:ascii="Times New Roman" w:hAnsi="Times New Roman" w:cs="Times New Roman"/>
          <w:sz w:val="28"/>
          <w:szCs w:val="28"/>
        </w:rPr>
        <w:t>).</w:t>
      </w:r>
    </w:p>
    <w:p w:rsidR="00C416D7" w:rsidRPr="00800772" w:rsidRDefault="00C416D7" w:rsidP="00C416D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23EE3" w:rsidRPr="008007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согласование вырубки (сноса) зеленых насаждений на территории </w:t>
      </w:r>
      <w:r w:rsidR="00223EE3" w:rsidRPr="00800772">
        <w:rPr>
          <w:rFonts w:ascii="Times New Roman" w:hAnsi="Times New Roman" w:cs="Times New Roman"/>
          <w:color w:val="000000"/>
          <w:sz w:val="28"/>
          <w:szCs w:val="28"/>
        </w:rPr>
        <w:t>Кайдаковского сельского поселения Вяземского района 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определять их компенсационную стоимость в соответствии с 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утвержденным </w:t>
      </w:r>
      <w:hyperlink w:anchor="Par37" w:tooltip="Ссылка на текущий документ" w:history="1">
        <w:r w:rsidRPr="00800772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6D7" w:rsidRPr="008603B1" w:rsidRDefault="00C416D7" w:rsidP="00C41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03B1">
        <w:rPr>
          <w:sz w:val="28"/>
          <w:szCs w:val="28"/>
        </w:rPr>
        <w:t>.</w:t>
      </w:r>
      <w:r w:rsidRPr="008603B1">
        <w:rPr>
          <w:b/>
          <w:bCs/>
          <w:sz w:val="28"/>
          <w:szCs w:val="28"/>
        </w:rPr>
        <w:t> </w:t>
      </w:r>
      <w:r w:rsidRPr="008603B1">
        <w:rPr>
          <w:sz w:val="28"/>
          <w:szCs w:val="28"/>
        </w:rPr>
        <w:t>Опубликовать настоящее постановление в газете «</w:t>
      </w:r>
      <w:r w:rsidR="00223EE3">
        <w:rPr>
          <w:sz w:val="28"/>
          <w:szCs w:val="28"/>
        </w:rPr>
        <w:t>Кайдаковские вести</w:t>
      </w:r>
      <w:r w:rsidRPr="008603B1">
        <w:rPr>
          <w:sz w:val="28"/>
          <w:szCs w:val="28"/>
        </w:rPr>
        <w:t xml:space="preserve">» и разместить на сайте Администрации </w:t>
      </w:r>
      <w:r w:rsidR="00223EE3" w:rsidRPr="00223EE3">
        <w:rPr>
          <w:sz w:val="28"/>
          <w:szCs w:val="28"/>
        </w:rPr>
        <w:t>Кайдаковского сельского поселения Вяземского района  Смоленской области</w:t>
      </w:r>
      <w:r w:rsidRPr="008603B1">
        <w:rPr>
          <w:sz w:val="28"/>
          <w:szCs w:val="28"/>
        </w:rPr>
        <w:t>.</w:t>
      </w:r>
    </w:p>
    <w:p w:rsidR="00C416D7" w:rsidRPr="008603B1" w:rsidRDefault="00223EE3" w:rsidP="00C4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16D7">
        <w:rPr>
          <w:sz w:val="28"/>
          <w:szCs w:val="28"/>
        </w:rPr>
        <w:t>4</w:t>
      </w:r>
      <w:r w:rsidR="00C416D7" w:rsidRPr="008603B1">
        <w:rPr>
          <w:sz w:val="28"/>
          <w:szCs w:val="28"/>
        </w:rPr>
        <w:t>. </w:t>
      </w:r>
      <w:r w:rsidRPr="0032742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C416D7" w:rsidRPr="008603B1">
        <w:rPr>
          <w:sz w:val="28"/>
          <w:szCs w:val="28"/>
        </w:rPr>
        <w:t>.</w:t>
      </w:r>
    </w:p>
    <w:p w:rsidR="00B50253" w:rsidRDefault="00B50253" w:rsidP="008F5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253" w:rsidRDefault="00B50253" w:rsidP="008F5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EE3" w:rsidRPr="00D27B67" w:rsidRDefault="00223EE3" w:rsidP="00223EE3">
      <w:pPr>
        <w:pStyle w:val="a9"/>
        <w:spacing w:after="0"/>
        <w:ind w:left="0"/>
        <w:jc w:val="both"/>
        <w:rPr>
          <w:sz w:val="28"/>
          <w:szCs w:val="28"/>
        </w:rPr>
      </w:pPr>
      <w:r w:rsidRPr="00D27B67">
        <w:rPr>
          <w:sz w:val="28"/>
          <w:szCs w:val="28"/>
        </w:rPr>
        <w:t>Глава муниципального образования</w:t>
      </w:r>
    </w:p>
    <w:p w:rsidR="00223EE3" w:rsidRPr="00D27B67" w:rsidRDefault="00223EE3" w:rsidP="00223EE3">
      <w:pPr>
        <w:pStyle w:val="a9"/>
        <w:spacing w:after="0"/>
        <w:ind w:left="0"/>
        <w:jc w:val="both"/>
        <w:rPr>
          <w:sz w:val="28"/>
          <w:szCs w:val="28"/>
        </w:rPr>
      </w:pPr>
      <w:r w:rsidRPr="00D27B67">
        <w:rPr>
          <w:sz w:val="28"/>
          <w:szCs w:val="28"/>
        </w:rPr>
        <w:t>Кайдаковского сельского поселения</w:t>
      </w:r>
    </w:p>
    <w:p w:rsidR="00C416D7" w:rsidRDefault="00223EE3" w:rsidP="00223EE3">
      <w:pPr>
        <w:rPr>
          <w:b/>
          <w:sz w:val="28"/>
          <w:szCs w:val="28"/>
        </w:rPr>
      </w:pPr>
      <w:r w:rsidRPr="00D27B67">
        <w:rPr>
          <w:sz w:val="28"/>
          <w:szCs w:val="28"/>
        </w:rPr>
        <w:t>Вяземского района Смоленской области                                           Тимохин Е.Е.</w:t>
      </w: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C416D7" w:rsidRDefault="00C416D7" w:rsidP="00E814D7">
      <w:pPr>
        <w:rPr>
          <w:b/>
          <w:sz w:val="28"/>
          <w:szCs w:val="28"/>
        </w:rPr>
      </w:pPr>
    </w:p>
    <w:p w:rsidR="00223EE3" w:rsidRDefault="00223EE3" w:rsidP="00C416D7">
      <w:pPr>
        <w:ind w:left="5529" w:firstLine="283"/>
        <w:rPr>
          <w:b/>
          <w:sz w:val="28"/>
          <w:szCs w:val="28"/>
        </w:rPr>
      </w:pPr>
    </w:p>
    <w:p w:rsidR="00223EE3" w:rsidRDefault="00223EE3" w:rsidP="00C416D7">
      <w:pPr>
        <w:ind w:left="5529" w:firstLine="283"/>
        <w:rPr>
          <w:b/>
          <w:sz w:val="28"/>
          <w:szCs w:val="28"/>
        </w:rPr>
      </w:pPr>
    </w:p>
    <w:p w:rsidR="00C416D7" w:rsidRPr="008603B1" w:rsidRDefault="00C416D7" w:rsidP="00C416D7">
      <w:pPr>
        <w:ind w:left="5529" w:firstLine="283"/>
        <w:rPr>
          <w:sz w:val="28"/>
          <w:szCs w:val="28"/>
        </w:rPr>
      </w:pPr>
      <w:r w:rsidRPr="008603B1">
        <w:rPr>
          <w:b/>
          <w:sz w:val="28"/>
          <w:szCs w:val="28"/>
        </w:rPr>
        <w:lastRenderedPageBreak/>
        <w:t>УТВЕРЖДЕН</w:t>
      </w:r>
      <w:r w:rsidRPr="008603B1">
        <w:rPr>
          <w:sz w:val="28"/>
          <w:szCs w:val="28"/>
        </w:rPr>
        <w:t xml:space="preserve"> </w:t>
      </w:r>
    </w:p>
    <w:p w:rsidR="00C416D7" w:rsidRPr="008603B1" w:rsidRDefault="00C416D7" w:rsidP="00C416D7">
      <w:pPr>
        <w:ind w:left="5529" w:firstLine="283"/>
        <w:rPr>
          <w:sz w:val="28"/>
          <w:szCs w:val="28"/>
        </w:rPr>
      </w:pPr>
      <w:r w:rsidRPr="008603B1">
        <w:rPr>
          <w:sz w:val="28"/>
          <w:szCs w:val="28"/>
        </w:rPr>
        <w:t>постановлением Администрации</w:t>
      </w:r>
    </w:p>
    <w:p w:rsidR="00C416D7" w:rsidRDefault="00223EE3" w:rsidP="00223EE3">
      <w:pPr>
        <w:tabs>
          <w:tab w:val="left" w:pos="5387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Кайдаковского сельского    поселения</w:t>
      </w:r>
      <w:r w:rsidR="00346C18">
        <w:rPr>
          <w:sz w:val="28"/>
          <w:szCs w:val="28"/>
        </w:rPr>
        <w:t xml:space="preserve"> Вяземского района Смоленской области</w:t>
      </w:r>
    </w:p>
    <w:p w:rsidR="00346C18" w:rsidRPr="008603B1" w:rsidRDefault="00346C18" w:rsidP="00223EE3">
      <w:pPr>
        <w:tabs>
          <w:tab w:val="left" w:pos="5387"/>
        </w:tabs>
        <w:ind w:left="5812"/>
        <w:rPr>
          <w:sz w:val="28"/>
          <w:szCs w:val="28"/>
        </w:rPr>
      </w:pPr>
    </w:p>
    <w:p w:rsidR="00C416D7" w:rsidRPr="008603B1" w:rsidRDefault="00C416D7" w:rsidP="00C416D7">
      <w:pPr>
        <w:ind w:left="5529" w:firstLine="283"/>
        <w:rPr>
          <w:sz w:val="28"/>
          <w:szCs w:val="28"/>
        </w:rPr>
      </w:pPr>
      <w:r w:rsidRPr="008603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  </w:t>
      </w:r>
      <w:r w:rsidRPr="008603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C416D7" w:rsidRPr="005114DD" w:rsidRDefault="00C416D7" w:rsidP="00C416D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416D7" w:rsidRPr="005114DD" w:rsidRDefault="00C416D7" w:rsidP="00C416D7">
      <w:pPr>
        <w:autoSpaceDE w:val="0"/>
        <w:autoSpaceDN w:val="0"/>
        <w:adjustRightInd w:val="0"/>
        <w:rPr>
          <w:sz w:val="26"/>
          <w:szCs w:val="26"/>
        </w:rPr>
      </w:pPr>
    </w:p>
    <w:p w:rsidR="00C416D7" w:rsidRPr="008603B1" w:rsidRDefault="00C416D7" w:rsidP="00C416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30364" w:rsidRDefault="00800772" w:rsidP="00C416D7">
      <w:pPr>
        <w:jc w:val="center"/>
        <w:rPr>
          <w:b/>
          <w:sz w:val="28"/>
          <w:szCs w:val="28"/>
        </w:rPr>
      </w:pPr>
      <w:hyperlink w:anchor="Par37" w:tooltip="Ссылка на текущий документ" w:history="1">
        <w:r w:rsidR="00C416D7" w:rsidRPr="00C416D7">
          <w:rPr>
            <w:b/>
            <w:sz w:val="28"/>
            <w:szCs w:val="28"/>
          </w:rPr>
          <w:t>Порядок</w:t>
        </w:r>
      </w:hyperlink>
      <w:r w:rsidR="00C416D7" w:rsidRPr="00C416D7">
        <w:rPr>
          <w:b/>
          <w:sz w:val="28"/>
          <w:szCs w:val="28"/>
        </w:rPr>
        <w:t xml:space="preserve"> осуществления вырубки (сноса) и определения компенсационной стоимости зеленых насаждений на территории </w:t>
      </w:r>
      <w:r w:rsidR="00346C18" w:rsidRPr="00346C18">
        <w:rPr>
          <w:b/>
          <w:sz w:val="28"/>
          <w:szCs w:val="28"/>
        </w:rPr>
        <w:t>Кайдаковского сельского    поселения Вяземского района Смоленской области</w:t>
      </w:r>
    </w:p>
    <w:p w:rsidR="00B30364" w:rsidRDefault="00B30364" w:rsidP="00B30364">
      <w:pPr>
        <w:pStyle w:val="ConsPlusNormal"/>
        <w:jc w:val="both"/>
      </w:pPr>
    </w:p>
    <w:p w:rsidR="00B30364" w:rsidRPr="00346C18" w:rsidRDefault="00B30364" w:rsidP="00B303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46C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поддержания и улучшения экол</w:t>
      </w:r>
      <w:r w:rsidR="00817BC1">
        <w:rPr>
          <w:rFonts w:ascii="Times New Roman" w:hAnsi="Times New Roman" w:cs="Times New Roman"/>
          <w:sz w:val="28"/>
          <w:szCs w:val="28"/>
        </w:rPr>
        <w:t xml:space="preserve">огического фона </w:t>
      </w:r>
      <w:r w:rsidR="00346C18" w:rsidRPr="00346C18">
        <w:rPr>
          <w:rFonts w:ascii="Times New Roman" w:hAnsi="Times New Roman" w:cs="Times New Roman"/>
          <w:sz w:val="28"/>
          <w:szCs w:val="28"/>
        </w:rPr>
        <w:t>Кайдаковского сельского    поселения Вяземского района Смоленской области</w:t>
      </w:r>
      <w:r w:rsidRPr="00B30364">
        <w:rPr>
          <w:rFonts w:ascii="Times New Roman" w:hAnsi="Times New Roman" w:cs="Times New Roman"/>
          <w:sz w:val="28"/>
          <w:szCs w:val="28"/>
        </w:rPr>
        <w:t xml:space="preserve">, повышения ответственности за </w:t>
      </w:r>
      <w:r w:rsidR="00817BC1">
        <w:rPr>
          <w:rFonts w:ascii="Times New Roman" w:hAnsi="Times New Roman" w:cs="Times New Roman"/>
          <w:sz w:val="28"/>
          <w:szCs w:val="28"/>
        </w:rPr>
        <w:t>сохранность на территории поселения</w:t>
      </w:r>
      <w:r w:rsidRPr="00B30364">
        <w:rPr>
          <w:rFonts w:ascii="Times New Roman" w:hAnsi="Times New Roman" w:cs="Times New Roman"/>
          <w:sz w:val="28"/>
          <w:szCs w:val="28"/>
        </w:rPr>
        <w:t xml:space="preserve">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1.2. Настоящий Порядок регулирует отношения в сфере вырубки (сноса) зеленых насаждений на земельных участках, расположе</w:t>
      </w:r>
      <w:r w:rsidR="00817BC1">
        <w:rPr>
          <w:rFonts w:ascii="Times New Roman" w:hAnsi="Times New Roman" w:cs="Times New Roman"/>
          <w:sz w:val="28"/>
          <w:szCs w:val="28"/>
        </w:rPr>
        <w:t xml:space="preserve">нных в границах </w:t>
      </w:r>
      <w:r w:rsidR="00346C18" w:rsidRPr="00346C18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Pr="00B30364">
        <w:rPr>
          <w:rFonts w:ascii="Times New Roman" w:hAnsi="Times New Roman" w:cs="Times New Roman"/>
          <w:sz w:val="28"/>
          <w:szCs w:val="28"/>
        </w:rPr>
        <w:t>, а также отношения по возмещению вреда, нанесенного окружающей среде в результате действий физических и юридических лиц по повреждению, вырубке (сносу) зеленых насаждений на земельных участках, расположе</w:t>
      </w:r>
      <w:r w:rsidR="00817BC1">
        <w:rPr>
          <w:rFonts w:ascii="Times New Roman" w:hAnsi="Times New Roman" w:cs="Times New Roman"/>
          <w:sz w:val="28"/>
          <w:szCs w:val="28"/>
        </w:rPr>
        <w:t>нных в границах</w:t>
      </w:r>
      <w:r w:rsidR="00346C18" w:rsidRPr="00346C18"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Вяземского района Смоленской области</w:t>
      </w:r>
      <w:r w:rsidRPr="00B30364">
        <w:rPr>
          <w:rFonts w:ascii="Times New Roman" w:hAnsi="Times New Roman" w:cs="Times New Roman"/>
          <w:sz w:val="28"/>
          <w:szCs w:val="28"/>
        </w:rPr>
        <w:t>.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B30364" w:rsidRPr="00B30364" w:rsidRDefault="00B30364" w:rsidP="00346C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(включая леса, парки, бульвары, скверы, сады, газоны, цветники, а также отдельно стоящие деревья и кустарники);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побегом. Если дерево имеет несколько стволов, то каждый ствол учитывается отдельно;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травяной покров - совокупность травянистых растений естественного и (или) искусственного происхождения;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растениями;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- причинение вреда кроне, стволу, корневой системе растений, не влекущее прекращение роста. Повреждением </w:t>
      </w:r>
      <w:r w:rsidRPr="00B30364">
        <w:rPr>
          <w:rFonts w:ascii="Times New Roman" w:hAnsi="Times New Roman" w:cs="Times New Roman"/>
          <w:sz w:val="28"/>
          <w:szCs w:val="28"/>
        </w:rPr>
        <w:lastRenderedPageBreak/>
        <w:t>является повреждение ветвей, корневой системы, нарушение целостности коры, нарушение целостности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вырубка (снос) зеленых насаждений - повреждение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вытаптывание) газонов и цветников свыше 30% поверхности;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несанкционированная вырубка (снос) зеленых насаждений - снос деревьев, кустарников, газонов и цветников, выполненный без предварительного оформления разрешительных документов, предусмотренных настоящим Порядком;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санитарные рубки - удаление сухостойных, аварийных, больных деревьев и (или) кустарников с целью улучшения санитарного состояния зеленых насаждений;</w:t>
      </w:r>
    </w:p>
    <w:p w:rsidR="00B30364" w:rsidRPr="00B30364" w:rsidRDefault="00B30364" w:rsidP="00B3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64">
        <w:rPr>
          <w:rFonts w:ascii="Times New Roman" w:hAnsi="Times New Roman" w:cs="Times New Roman"/>
          <w:sz w:val="28"/>
          <w:szCs w:val="28"/>
        </w:rPr>
        <w:t>рубки ухода - удаление самосева, рубки с целью прореживания загущенных посадок насаждений;</w:t>
      </w:r>
    </w:p>
    <w:p w:rsidR="00AC5C33" w:rsidRPr="00AC5C33" w:rsidRDefault="00B30364" w:rsidP="00817BC1">
      <w:pPr>
        <w:ind w:firstLine="540"/>
        <w:jc w:val="both"/>
        <w:rPr>
          <w:sz w:val="28"/>
          <w:szCs w:val="28"/>
        </w:rPr>
      </w:pPr>
      <w:r w:rsidRPr="00B30364">
        <w:rPr>
          <w:sz w:val="28"/>
          <w:szCs w:val="28"/>
        </w:rPr>
        <w:t xml:space="preserve">компенсационная стоимость зеленых насаждений - стоимостная оценка конкретных зеленых насаждений, устанавливаемая для определения их ценности при повреждении и (или) вырубке, складывающаяся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Компенсационная стоимость рассчитывается по </w:t>
      </w:r>
      <w:hyperlink w:anchor="Par102" w:tooltip="Ссылка на текущий документ" w:history="1">
        <w:r w:rsidRPr="00817BC1">
          <w:rPr>
            <w:sz w:val="28"/>
            <w:szCs w:val="28"/>
          </w:rPr>
          <w:t>Методике</w:t>
        </w:r>
      </w:hyperlink>
      <w:r w:rsidRPr="00B30364">
        <w:rPr>
          <w:sz w:val="28"/>
          <w:szCs w:val="28"/>
        </w:rPr>
        <w:t xml:space="preserve"> расчета компенсационной стоимости зеленых</w:t>
      </w:r>
      <w:r>
        <w:t xml:space="preserve"> </w:t>
      </w:r>
      <w:r w:rsidR="00817BC1">
        <w:rPr>
          <w:sz w:val="28"/>
          <w:szCs w:val="28"/>
        </w:rPr>
        <w:t>насаждений (приложение №</w:t>
      </w:r>
      <w:r w:rsidR="00AC5C33" w:rsidRPr="00AC5C33">
        <w:rPr>
          <w:sz w:val="28"/>
          <w:szCs w:val="28"/>
        </w:rPr>
        <w:t xml:space="preserve"> 1 к Порядку);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заказчик строительства (застройщик)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1.4. За вынужденную вырубку (снос) зеленых насаждений, связанную с застройкой </w:t>
      </w:r>
      <w:r w:rsidR="00ED4A87">
        <w:rPr>
          <w:rFonts w:ascii="Times New Roman" w:hAnsi="Times New Roman" w:cs="Times New Roman"/>
          <w:sz w:val="28"/>
          <w:szCs w:val="28"/>
        </w:rPr>
        <w:t>поселения</w:t>
      </w:r>
      <w:r w:rsidRPr="00AC5C33">
        <w:rPr>
          <w:rFonts w:ascii="Times New Roman" w:hAnsi="Times New Roman" w:cs="Times New Roman"/>
          <w:sz w:val="28"/>
          <w:szCs w:val="28"/>
        </w:rPr>
        <w:t>, прокладкой подземных коммуникаций, строительством линий электропередач, заказчиками строительства (застройщиками) производится компенсация стоимости зеленых насаждений.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Компенсация стоимости зеленых насаждений производится путем перечисления денежных средств на лицевой счет муниципального </w:t>
      </w:r>
      <w:r w:rsidR="00D44307" w:rsidRPr="00800772">
        <w:rPr>
          <w:rFonts w:ascii="Times New Roman" w:hAnsi="Times New Roman" w:cs="Times New Roman"/>
          <w:color w:val="000000"/>
          <w:sz w:val="28"/>
          <w:szCs w:val="28"/>
        </w:rPr>
        <w:t>образования Кайдаковского сельского поселения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(с зачислением в бюджет)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мероприятий по созданию и содержанию зеленых насаждений</w:t>
      </w:r>
      <w:r w:rsidR="00D44307"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Расчет компенсационной стоимости зеленых насаждений производится 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>Администрацией Кайдаковского сельского поселения</w:t>
      </w:r>
      <w:r w:rsidR="00817BC1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>Вяземского района 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отдельному случаю. Локальные сметы по расчету компенсационной стоимости зеленых насаждений утверждаются ежеквартально 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17BC1"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5F18" w:rsidRPr="00800772">
        <w:rPr>
          <w:rFonts w:ascii="Times New Roman" w:hAnsi="Times New Roman" w:cs="Times New Roman"/>
          <w:color w:val="000000"/>
          <w:sz w:val="28"/>
          <w:szCs w:val="28"/>
        </w:rPr>
        <w:t>Кайдаковского сельского поселения Вяземского района 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AC5C33">
        <w:rPr>
          <w:rFonts w:ascii="Times New Roman" w:hAnsi="Times New Roman" w:cs="Times New Roman"/>
          <w:sz w:val="28"/>
          <w:szCs w:val="28"/>
        </w:rPr>
        <w:lastRenderedPageBreak/>
        <w:t>1.5. Компенсационная стоимость зеленых насаждений не взимается: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санитарных рубках и рубках ухода;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неудовлетворительном и крайне плохом состоянии зеленых насаждений;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ликвидации древесно-кустарниковой растительности, закрывающей видимость дорожных знаков и светофорных объектов;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сносе зеленых насаждений в целях соблюдения нормативных требований к освещенности жилых и общественных зданий и помещений;</w:t>
      </w:r>
    </w:p>
    <w:p w:rsidR="00AC5C33" w:rsidRPr="00BC5176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сносе зеленых насаждений, произрастающих в охранных зонах существующих инженерных</w:t>
      </w:r>
      <w:r>
        <w:t xml:space="preserve"> </w:t>
      </w:r>
      <w:r w:rsidRPr="00BC5176">
        <w:rPr>
          <w:rFonts w:ascii="Times New Roman" w:hAnsi="Times New Roman" w:cs="Times New Roman"/>
          <w:sz w:val="28"/>
          <w:szCs w:val="28"/>
        </w:rPr>
        <w:t>сетей и коммуникаций;</w:t>
      </w:r>
    </w:p>
    <w:p w:rsid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при сносе зеленых насаждений при ликвидации аварийных и чрезвычайных ситуаций;</w:t>
      </w:r>
    </w:p>
    <w:p w:rsidR="001B5F18" w:rsidRPr="00800772" w:rsidRDefault="001B5F18" w:rsidP="00216470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>- при компенсационной высадке (по решению Администрации  Кайдаковского сельского    поселения Вяземского района Смоленской области)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5C33" w:rsidRPr="00AC5C33" w:rsidRDefault="00AC5C33" w:rsidP="0021647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- по решению суда.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1.6. За несанкционированную вырубку (снос) зеленых насаждений, а также повреждение зеленых насаждений виновные лица в установленном законом порядке привлекаются к административной ответственности. Оплата налагаемого в установленном законом порядке штрафа за несанкционированную вырубку (снос) и (или) повреждение зеленых насаждений не освобождает виновных лиц от оплаты компенсационной стоимости вырубленных (снесенных) и (или) поврежденных зеленых насаждений.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1.7. Контроль</w:t>
      </w:r>
      <w:r w:rsidR="00BC5176">
        <w:rPr>
          <w:rFonts w:ascii="Times New Roman" w:hAnsi="Times New Roman" w:cs="Times New Roman"/>
          <w:sz w:val="28"/>
          <w:szCs w:val="28"/>
        </w:rPr>
        <w:t xml:space="preserve"> </w:t>
      </w:r>
      <w:r w:rsidRPr="00AC5C33">
        <w:rPr>
          <w:rFonts w:ascii="Times New Roman" w:hAnsi="Times New Roman" w:cs="Times New Roman"/>
          <w:sz w:val="28"/>
          <w:szCs w:val="28"/>
        </w:rPr>
        <w:t xml:space="preserve"> за охраной и содержанием зеленых насаждений, организация проверок предприятий, учреждений, организаций, выдача предписаний об устранении выявленных нарушений, составление протоколов и подготовка документов для рассмотрения на административной к</w:t>
      </w:r>
      <w:r w:rsidR="00BC517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AC5C33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BC5176">
        <w:rPr>
          <w:rFonts w:ascii="Times New Roman" w:hAnsi="Times New Roman" w:cs="Times New Roman"/>
          <w:sz w:val="28"/>
          <w:szCs w:val="28"/>
        </w:rPr>
        <w:t xml:space="preserve">сотрудниками  Администрации  </w:t>
      </w:r>
      <w:r w:rsidR="00216470" w:rsidRPr="00346C18">
        <w:rPr>
          <w:rFonts w:ascii="Times New Roman" w:hAnsi="Times New Roman" w:cs="Times New Roman"/>
          <w:sz w:val="28"/>
          <w:szCs w:val="28"/>
        </w:rPr>
        <w:t>Кайдаковского сельского    поселения Вяземского района Смоленской области</w:t>
      </w:r>
      <w:r w:rsidR="00216470" w:rsidRPr="00AC5C33">
        <w:rPr>
          <w:rFonts w:ascii="Times New Roman" w:hAnsi="Times New Roman" w:cs="Times New Roman"/>
          <w:sz w:val="28"/>
          <w:szCs w:val="28"/>
        </w:rPr>
        <w:t xml:space="preserve"> </w:t>
      </w:r>
      <w:r w:rsidRPr="00AC5C3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1.8. Вырубка (снос) зеленых насаждений осуществляется при наличии </w:t>
      </w:r>
      <w:hyperlink w:anchor="Par218" w:tooltip="Ссылка на текущий документ" w:history="1">
        <w:r w:rsidRPr="00BC5176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AC5C33">
        <w:rPr>
          <w:rFonts w:ascii="Times New Roman" w:hAnsi="Times New Roman" w:cs="Times New Roman"/>
          <w:sz w:val="28"/>
          <w:szCs w:val="28"/>
        </w:rPr>
        <w:t xml:space="preserve"> обследования з</w:t>
      </w:r>
      <w:r w:rsidR="00BC5176">
        <w:rPr>
          <w:rFonts w:ascii="Times New Roman" w:hAnsi="Times New Roman" w:cs="Times New Roman"/>
          <w:sz w:val="28"/>
          <w:szCs w:val="28"/>
        </w:rPr>
        <w:t xml:space="preserve">еленых насаждений (приложение № </w:t>
      </w:r>
      <w:r w:rsidRPr="00AC5C33">
        <w:rPr>
          <w:rFonts w:ascii="Times New Roman" w:hAnsi="Times New Roman" w:cs="Times New Roman"/>
          <w:sz w:val="28"/>
          <w:szCs w:val="28"/>
        </w:rPr>
        <w:t>2 к Порядку).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1.9. При размещении объектов мелкорозничной торговли (киосков, ларьков, палаток, павильонов) на земельных участках, предоставленных в кратковременную аренду, вырубка (снос) деревьев запрещается.</w:t>
      </w:r>
    </w:p>
    <w:p w:rsidR="00AC5C33" w:rsidRPr="00AC5C33" w:rsidRDefault="00AC5C33" w:rsidP="00AC5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C33" w:rsidRPr="00C10722" w:rsidRDefault="00AC5C33" w:rsidP="00AC5C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9"/>
      <w:bookmarkEnd w:id="3"/>
      <w:r w:rsidRPr="00C10722">
        <w:rPr>
          <w:rFonts w:ascii="Times New Roman" w:hAnsi="Times New Roman" w:cs="Times New Roman"/>
          <w:b/>
          <w:sz w:val="28"/>
          <w:szCs w:val="28"/>
        </w:rPr>
        <w:t>2. Порядок осуществления вырубки (сноса) зеленых насаждений</w:t>
      </w:r>
    </w:p>
    <w:p w:rsidR="00AC5C33" w:rsidRPr="00C10722" w:rsidRDefault="00BC5176" w:rsidP="00AC5C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2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10722" w:rsidRPr="00C10722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 Вяземского района Смоленской области</w:t>
      </w:r>
    </w:p>
    <w:p w:rsidR="00AC5C33" w:rsidRPr="00AC5C33" w:rsidRDefault="00AC5C33" w:rsidP="00AC5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2.1. Для получения акта обследования зеленых насаждений на вынужденную вырубку (снос) зеленых насаждений, связанную с застройкой </w:t>
      </w:r>
      <w:r w:rsidR="00C10722">
        <w:rPr>
          <w:rFonts w:ascii="Times New Roman" w:hAnsi="Times New Roman" w:cs="Times New Roman"/>
          <w:sz w:val="28"/>
          <w:szCs w:val="28"/>
        </w:rPr>
        <w:t>поселения</w:t>
      </w:r>
      <w:r w:rsidRPr="00AC5C33">
        <w:rPr>
          <w:rFonts w:ascii="Times New Roman" w:hAnsi="Times New Roman" w:cs="Times New Roman"/>
          <w:sz w:val="28"/>
          <w:szCs w:val="28"/>
        </w:rPr>
        <w:t xml:space="preserve">, прокладкой подземных коммуникаций, строительством линий электропередач, заказчиками строительства (застройщиками) подается в 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="00B14DE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14DE2" w:rsidRPr="00346C18">
        <w:rPr>
          <w:rFonts w:ascii="Times New Roman" w:hAnsi="Times New Roman" w:cs="Times New Roman"/>
          <w:sz w:val="28"/>
          <w:szCs w:val="28"/>
        </w:rPr>
        <w:t>Кайдаковского сельского    поселения Вяземского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284" w:tooltip="Ссылка на текущий документ" w:history="1">
        <w:r w:rsidRPr="00800772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176" w:rsidRPr="00800772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№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3 к Порядку.</w:t>
      </w:r>
    </w:p>
    <w:p w:rsidR="00AC5C33" w:rsidRPr="00800772" w:rsidRDefault="00AC5C33" w:rsidP="00B14DE2">
      <w:pPr>
        <w:ind w:firstLine="540"/>
        <w:jc w:val="both"/>
        <w:rPr>
          <w:color w:val="000000"/>
          <w:sz w:val="28"/>
          <w:szCs w:val="28"/>
        </w:rPr>
      </w:pPr>
      <w:r w:rsidRPr="00800772">
        <w:rPr>
          <w:color w:val="000000"/>
          <w:sz w:val="28"/>
          <w:szCs w:val="28"/>
        </w:rPr>
        <w:lastRenderedPageBreak/>
        <w:t xml:space="preserve">2.2. По результатам рассмотрения заявления </w:t>
      </w:r>
      <w:r w:rsidR="00B14DE2" w:rsidRPr="00800772">
        <w:rPr>
          <w:color w:val="000000"/>
          <w:sz w:val="28"/>
          <w:szCs w:val="28"/>
        </w:rPr>
        <w:t xml:space="preserve">Администрация  Кайдаковского сельского    поселения Вяземского района Смоленской области </w:t>
      </w:r>
      <w:r w:rsidRPr="00800772">
        <w:rPr>
          <w:color w:val="000000"/>
          <w:sz w:val="28"/>
          <w:szCs w:val="28"/>
        </w:rPr>
        <w:t>оформляет акт обследования зеленых насаждений в течение двадцати календарных дней.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2.3. Одновременно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>Администрация  Кайдаковского сельского    поселения Вяземского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выписывает заказчику строительства (застройщику) квитанцию на оплату компенсационной стоимости зеленых насаждений.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2.4. Акт обследования зеленых насаждений выдается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>Администрацией  Кайдаковского сельского    поселения Вяземского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заказчиком строительства (застройщиком) оплаченной квитанции.</w:t>
      </w:r>
    </w:p>
    <w:p w:rsidR="00AC5C33" w:rsidRP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 xml:space="preserve">Акт обследования зеленых насаждений выдается без оплаты компенсационной стоимости зеленых насаждений в случаях, указанных в </w:t>
      </w:r>
      <w:hyperlink w:anchor="Par66" w:tooltip="Ссылка на текущий документ" w:history="1">
        <w:r w:rsidRPr="00BC5176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BC5176">
        <w:rPr>
          <w:rFonts w:ascii="Times New Roman" w:hAnsi="Times New Roman" w:cs="Times New Roman"/>
          <w:sz w:val="28"/>
          <w:szCs w:val="28"/>
        </w:rPr>
        <w:t xml:space="preserve"> </w:t>
      </w:r>
      <w:r w:rsidRPr="00AC5C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C5C33" w:rsidRPr="00800772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2.5. Акт обследования зеленых насаждений составляется в двух экземплярах, один из которых выдается заказчику строительства (застройщику) и является разрешительным документом на вырубку (снос) зеленых насаждений, второй экземпляр хранится в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>Администрации  Кайдаковского сельского    поселения Вяземского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 xml:space="preserve">. При выдаче акты обследования зеленых насаждений регистрируются в специальном журнале учета, который хранится в </w:t>
      </w:r>
      <w:r w:rsidR="00B14DE2" w:rsidRPr="00800772">
        <w:rPr>
          <w:rFonts w:ascii="Times New Roman" w:hAnsi="Times New Roman" w:cs="Times New Roman"/>
          <w:color w:val="000000"/>
          <w:sz w:val="28"/>
          <w:szCs w:val="28"/>
        </w:rPr>
        <w:t>Администрации  Кайдаковского сельского    поселения Вяземского района Смоленской области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C33" w:rsidRDefault="00AC5C33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33">
        <w:rPr>
          <w:rFonts w:ascii="Times New Roman" w:hAnsi="Times New Roman" w:cs="Times New Roman"/>
          <w:sz w:val="28"/>
          <w:szCs w:val="28"/>
        </w:rPr>
        <w:t>2.6. Срок действия акта обследования зеленых насаждений действует в течение одного года со дня его подписания.</w:t>
      </w: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AC5C33" w:rsidRDefault="003F1E36" w:rsidP="00AC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BC5176" w:rsidRDefault="00BC5176" w:rsidP="003F1E36">
      <w:pPr>
        <w:pStyle w:val="ConsPlusNormal"/>
        <w:jc w:val="right"/>
        <w:outlineLvl w:val="1"/>
      </w:pPr>
    </w:p>
    <w:p w:rsidR="00BC5176" w:rsidRDefault="00BC5176" w:rsidP="003F1E36">
      <w:pPr>
        <w:pStyle w:val="ConsPlusNormal"/>
        <w:jc w:val="right"/>
        <w:outlineLvl w:val="1"/>
      </w:pPr>
    </w:p>
    <w:p w:rsidR="00BC5176" w:rsidRDefault="00BC517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3F1E36" w:rsidRDefault="003F1E36" w:rsidP="003F1E36">
      <w:pPr>
        <w:pStyle w:val="ConsPlusNormal"/>
        <w:jc w:val="right"/>
        <w:outlineLvl w:val="1"/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0722" w:rsidRDefault="00C10722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E36" w:rsidRPr="00BC5176" w:rsidRDefault="0079208C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F1E36" w:rsidRPr="00BC51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1E36" w:rsidRPr="00BC5176" w:rsidRDefault="003F1E36" w:rsidP="003F1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5176">
        <w:rPr>
          <w:rFonts w:ascii="Times New Roman" w:hAnsi="Times New Roman" w:cs="Times New Roman"/>
          <w:sz w:val="28"/>
          <w:szCs w:val="28"/>
        </w:rPr>
        <w:t>к Порядку</w:t>
      </w: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</w:rPr>
      </w:pP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4" w:name="Par102"/>
      <w:bookmarkEnd w:id="4"/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3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36">
        <w:rPr>
          <w:rFonts w:ascii="Times New Roman" w:hAnsi="Times New Roman" w:cs="Times New Roman"/>
          <w:b/>
          <w:bCs/>
          <w:sz w:val="28"/>
          <w:szCs w:val="28"/>
        </w:rPr>
        <w:t>РАСЧЕТА КОМПЕНСАЦИОННОЙ СТОИМОСТИ ЗЕЛЕНЫХ НАСАЖДЕНИЙ</w:t>
      </w: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1. Настоящая Методика устанавливает порядок определения размера компенсационной стоимости зеленых насаждений, взимаемой с физических и юридических лиц за нарушение экологического равновесия, вызванное вырубкой (сносом) зеленых насаждений.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2. Зел</w:t>
      </w:r>
      <w:r w:rsidR="0079208C">
        <w:rPr>
          <w:rFonts w:ascii="Times New Roman" w:hAnsi="Times New Roman" w:cs="Times New Roman"/>
          <w:sz w:val="28"/>
          <w:szCs w:val="28"/>
        </w:rPr>
        <w:t xml:space="preserve">еные насаждения </w:t>
      </w:r>
      <w:r w:rsidR="00C10722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="00C10722">
        <w:rPr>
          <w:rFonts w:ascii="Times New Roman" w:hAnsi="Times New Roman" w:cs="Times New Roman"/>
          <w:sz w:val="28"/>
          <w:szCs w:val="28"/>
        </w:rPr>
        <w:t xml:space="preserve"> </w:t>
      </w:r>
      <w:r w:rsidRPr="003F1E36">
        <w:rPr>
          <w:rFonts w:ascii="Times New Roman" w:hAnsi="Times New Roman" w:cs="Times New Roman"/>
          <w:sz w:val="28"/>
          <w:szCs w:val="28"/>
        </w:rPr>
        <w:t>относятся к объектам недвижимости, не вовлеченным в рыночный оборот.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3. Оценка зеленых насаждений основана на принципе условного замещения оцениваемого объекта другим, максимально приближенным к нему по своим параметрам и функциональному назначению. Компенсационная стоимость зелен</w:t>
      </w:r>
      <w:r w:rsidR="0079208C">
        <w:rPr>
          <w:rFonts w:ascii="Times New Roman" w:hAnsi="Times New Roman" w:cs="Times New Roman"/>
          <w:sz w:val="28"/>
          <w:szCs w:val="28"/>
        </w:rPr>
        <w:t xml:space="preserve">ых насаждений </w:t>
      </w:r>
      <w:r w:rsidR="00C10722" w:rsidRPr="00346C18">
        <w:rPr>
          <w:rFonts w:ascii="Times New Roman" w:hAnsi="Times New Roman" w:cs="Times New Roman"/>
          <w:sz w:val="28"/>
          <w:szCs w:val="28"/>
        </w:rPr>
        <w:t>Кайдаковского сельского    поселения Вяземского района Смоленской области</w:t>
      </w:r>
      <w:r w:rsidR="0079208C">
        <w:rPr>
          <w:rFonts w:ascii="Times New Roman" w:hAnsi="Times New Roman" w:cs="Times New Roman"/>
          <w:sz w:val="28"/>
          <w:szCs w:val="28"/>
        </w:rPr>
        <w:t xml:space="preserve"> </w:t>
      </w:r>
      <w:r w:rsidR="0079208C" w:rsidRPr="003F1E36">
        <w:rPr>
          <w:rFonts w:ascii="Times New Roman" w:hAnsi="Times New Roman" w:cs="Times New Roman"/>
          <w:sz w:val="28"/>
          <w:szCs w:val="28"/>
        </w:rPr>
        <w:t xml:space="preserve"> </w:t>
      </w:r>
      <w:r w:rsidRPr="003F1E36">
        <w:rPr>
          <w:rFonts w:ascii="Times New Roman" w:hAnsi="Times New Roman" w:cs="Times New Roman"/>
          <w:sz w:val="28"/>
          <w:szCs w:val="28"/>
        </w:rPr>
        <w:t>определена затратами на условное воспроизведение деревьев, кустарников, газонов, цветников, равноценных по своим параметрам оцениваемым объектам.</w:t>
      </w:r>
    </w:p>
    <w:p w:rsidR="003F1E36" w:rsidRPr="00800772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772">
        <w:rPr>
          <w:rFonts w:ascii="Times New Roman" w:hAnsi="Times New Roman" w:cs="Times New Roman"/>
          <w:color w:val="000000"/>
          <w:sz w:val="28"/>
          <w:szCs w:val="28"/>
        </w:rPr>
        <w:t>4. Компенсационная стоимость зеленых насаждений скверов, бульваров, уличных посадок, внутриквартального озеленения определяется по компенсационной стоимости отдельных их элементов.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5. Обследование зелен</w:t>
      </w:r>
      <w:r w:rsidR="0079208C">
        <w:rPr>
          <w:rFonts w:ascii="Times New Roman" w:hAnsi="Times New Roman" w:cs="Times New Roman"/>
          <w:sz w:val="28"/>
          <w:szCs w:val="28"/>
        </w:rPr>
        <w:t xml:space="preserve">ых насаждений  </w:t>
      </w:r>
      <w:r w:rsidR="00C10722" w:rsidRPr="00346C18">
        <w:rPr>
          <w:rFonts w:ascii="Times New Roman" w:hAnsi="Times New Roman" w:cs="Times New Roman"/>
          <w:sz w:val="28"/>
          <w:szCs w:val="28"/>
        </w:rPr>
        <w:t xml:space="preserve">Кайдаковского сельского </w:t>
      </w:r>
      <w:r w:rsidR="00C10722">
        <w:rPr>
          <w:rFonts w:ascii="Times New Roman" w:hAnsi="Times New Roman" w:cs="Times New Roman"/>
          <w:sz w:val="28"/>
          <w:szCs w:val="28"/>
        </w:rPr>
        <w:t xml:space="preserve"> </w:t>
      </w:r>
      <w:r w:rsidR="00C10722" w:rsidRPr="00346C18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</w:t>
      </w:r>
      <w:r w:rsidRPr="003F1E36">
        <w:rPr>
          <w:rFonts w:ascii="Times New Roman" w:hAnsi="Times New Roman" w:cs="Times New Roman"/>
          <w:sz w:val="28"/>
          <w:szCs w:val="28"/>
        </w:rPr>
        <w:t xml:space="preserve"> проводится комиссией, состав которой утверждается распоряжение</w:t>
      </w:r>
      <w:r w:rsidR="0079208C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="00C10722" w:rsidRPr="00346C18">
        <w:rPr>
          <w:rFonts w:ascii="Times New Roman" w:hAnsi="Times New Roman" w:cs="Times New Roman"/>
          <w:sz w:val="28"/>
          <w:szCs w:val="28"/>
        </w:rPr>
        <w:t>Кайдаковского сельского    поселения Вяземского района Смоленской области</w:t>
      </w:r>
      <w:r w:rsidRPr="003F1E36">
        <w:rPr>
          <w:rFonts w:ascii="Times New Roman" w:hAnsi="Times New Roman" w:cs="Times New Roman"/>
          <w:sz w:val="28"/>
          <w:szCs w:val="28"/>
        </w:rPr>
        <w:t>.</w:t>
      </w:r>
    </w:p>
    <w:p w:rsidR="003F1E36" w:rsidRPr="003F1E36" w:rsidRDefault="003F1E36" w:rsidP="00B14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а) хорошее - деревья здоровые, нормально развитые, облиствение или охвоение густое, равномерное, листья или хвоя нормальных размеров и окраски, признаков болезней и вредителей, ран, повреждений ствола и скелетных ветвей, а также дупел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б) удовлетворительное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3F1E36" w:rsidRDefault="003F1E36" w:rsidP="0079208C">
      <w:pPr>
        <w:ind w:firstLine="540"/>
        <w:jc w:val="both"/>
      </w:pPr>
      <w:r w:rsidRPr="003F1E36">
        <w:rPr>
          <w:sz w:val="28"/>
          <w:szCs w:val="28"/>
        </w:rPr>
        <w:t>в) неудовлетворительное - деревья сильно ослабленные, ствол имеет искривления, крона слабо развита, наличи</w:t>
      </w:r>
      <w:r w:rsidR="0079208C">
        <w:rPr>
          <w:sz w:val="28"/>
          <w:szCs w:val="28"/>
        </w:rPr>
        <w:t xml:space="preserve">е усыхающих или усохших ветвей, </w:t>
      </w:r>
      <w:r w:rsidRPr="003F1E36">
        <w:rPr>
          <w:sz w:val="28"/>
          <w:szCs w:val="28"/>
        </w:rPr>
        <w:t>прирост однолетних побегов незначительный,</w:t>
      </w:r>
      <w:r>
        <w:t xml:space="preserve"> </w:t>
      </w:r>
      <w:r w:rsidRPr="007D47F4">
        <w:rPr>
          <w:sz w:val="28"/>
          <w:szCs w:val="28"/>
        </w:rPr>
        <w:t>суховершинность, механические повреждения стволов значительные, имеются дупла</w:t>
      </w:r>
      <w:r>
        <w:t>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 xml:space="preserve">Качественное состояние кустарников определяется по следующим </w:t>
      </w:r>
      <w:r w:rsidRPr="003F1E36">
        <w:rPr>
          <w:rFonts w:ascii="Times New Roman" w:hAnsi="Times New Roman" w:cs="Times New Roman"/>
          <w:sz w:val="28"/>
          <w:szCs w:val="28"/>
        </w:rPr>
        <w:lastRenderedPageBreak/>
        <w:t>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а) хорошее - кустарники нормально развитые, здоровые, густо облиственные по всей высоте, сухих и отмирающих стеблей нет, механических повреждений и поражений болезнями нет, окраска и величина листьев нормальные;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б)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в) неудовлетворительное - ослабленные, переросшие, сильно оголенные снизу, листва мелкая, имеются усохшие ветки, слабо облиственные, с сильными механическими повреждениями, пораженные болезнями.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а) хорошее - поверхность хорошо спланирована, травостой густой, однородный, равномерный, регулярно стригущийся, цвет интенсивно-зеленый, сорняков и мха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б) 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в) 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Качественное состояние цветников из однолетних, двулетних и многолетних растений определяется по следующим признакам: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а)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б) 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в) неудовлетворительное - почвы не удобрены, поверхность спланирована крайне грубо, растения слаборазвиты, отпад значительный, сорняков много.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6. При неудовлетворительном 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</w:t>
      </w:r>
      <w:r w:rsidR="0079208C">
        <w:rPr>
          <w:rFonts w:ascii="Times New Roman" w:hAnsi="Times New Roman" w:cs="Times New Roman"/>
          <w:sz w:val="28"/>
          <w:szCs w:val="28"/>
        </w:rPr>
        <w:t>е насаждения оценке не подлежат.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7.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деревья;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кустарники;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травяной покров (газоны и естественная растительность).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 xml:space="preserve">Породы различных деревьев и кустарников на территории </w:t>
      </w:r>
      <w:r w:rsidR="00C10722" w:rsidRPr="00346C18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="00C10722" w:rsidRPr="003F1E36">
        <w:rPr>
          <w:rFonts w:ascii="Times New Roman" w:hAnsi="Times New Roman" w:cs="Times New Roman"/>
          <w:sz w:val="28"/>
          <w:szCs w:val="28"/>
        </w:rPr>
        <w:t xml:space="preserve"> </w:t>
      </w:r>
      <w:r w:rsidRPr="003F1E36">
        <w:rPr>
          <w:rFonts w:ascii="Times New Roman" w:hAnsi="Times New Roman" w:cs="Times New Roman"/>
          <w:sz w:val="28"/>
          <w:szCs w:val="28"/>
        </w:rPr>
        <w:t>по своей ценности (декоративным свойствам) объединяются в 4 группы.</w:t>
      </w:r>
    </w:p>
    <w:p w:rsidR="003F1E36" w:rsidRPr="003F1E36" w:rsidRDefault="003F1E36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пород деревьев и кустарников по их ценности</w:t>
      </w: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(декоративным свойствам)</w:t>
      </w: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5216"/>
      </w:tblGrid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C1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хвойных пород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ель, кедр, лиственница, пихта, сосна, туя, тис;</w:t>
            </w:r>
          </w:p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F1E36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можжевельник и другие породы</w:t>
            </w:r>
          </w:p>
        </w:tc>
      </w:tr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C1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1-й группы (особо 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C10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акация белая, бархат амурский, вяз, дуб, ива (белая, остролистная, русская), каштан конский, клен (кроме клена ясенелистного), липа, лох, орех, ясень;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самшит, бирючина (особенно пестролистные формы), форзиция, рододендрон</w:t>
            </w:r>
          </w:p>
        </w:tc>
      </w:tr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2-й группы (ценные)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береза, боярышник (штамбовая форма), плодовые декоративные (яблоня, слива, груша, абрикос и др.), рябина, тополь (белый, берлинский, канадский, черный, пирамидальный), черемуха;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спирея, боярышник, снежноягодник, пузыреплодник</w:t>
            </w:r>
          </w:p>
        </w:tc>
      </w:tr>
      <w:tr w:rsidR="003F1E36" w:rsidRPr="003F1E36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3-й группы (малоценные)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ива (кроме указанных в 1-й группе), клен ясенелистный, ольха, осина, тополь (бальзамический);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F1E36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36">
              <w:rPr>
                <w:rFonts w:ascii="Times New Roman" w:hAnsi="Times New Roman" w:cs="Times New Roman"/>
                <w:sz w:val="28"/>
                <w:szCs w:val="28"/>
              </w:rPr>
              <w:t>арония, крушина, бересклет, дикорастущие виды кустарниковых ив</w:t>
            </w:r>
          </w:p>
        </w:tc>
      </w:tr>
    </w:tbl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8. Порядок определения компенсационной стоимости зеленых насаждений: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8.1. Компенсационная стоимость дерева определяется по следующей формуле:</w:t>
      </w:r>
    </w:p>
    <w:p w:rsidR="003F1E36" w:rsidRPr="003F1E36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F1E36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Скд = (Спд</w:t>
      </w:r>
      <w:r w:rsidR="002C640E">
        <w:rPr>
          <w:rFonts w:ascii="Times New Roman" w:hAnsi="Times New Roman" w:cs="Times New Roman"/>
          <w:sz w:val="28"/>
          <w:szCs w:val="28"/>
        </w:rPr>
        <w:t>1</w:t>
      </w:r>
      <w:r w:rsidRPr="003F1E36">
        <w:rPr>
          <w:rFonts w:ascii="Times New Roman" w:hAnsi="Times New Roman" w:cs="Times New Roman"/>
          <w:sz w:val="28"/>
          <w:szCs w:val="28"/>
        </w:rPr>
        <w:t xml:space="preserve"> + Су x Квд) x Кв x Кинд x Кк,</w:t>
      </w:r>
    </w:p>
    <w:p w:rsidR="00E814D7" w:rsidRPr="003F1E36" w:rsidRDefault="00E814D7" w:rsidP="00E814D7">
      <w:pPr>
        <w:rPr>
          <w:sz w:val="28"/>
          <w:szCs w:val="28"/>
        </w:rPr>
      </w:pPr>
    </w:p>
    <w:p w:rsidR="00E814D7" w:rsidRPr="003F1E36" w:rsidRDefault="00E814D7" w:rsidP="00E814D7">
      <w:pPr>
        <w:rPr>
          <w:sz w:val="28"/>
          <w:szCs w:val="28"/>
        </w:rPr>
      </w:pPr>
    </w:p>
    <w:p w:rsidR="003F1E36" w:rsidRPr="003F1E36" w:rsidRDefault="002C640E" w:rsidP="002C6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F1E36" w:rsidRPr="003F1E3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E36" w:rsidRPr="003F1E36">
        <w:rPr>
          <w:rFonts w:ascii="Times New Roman" w:hAnsi="Times New Roman" w:cs="Times New Roman"/>
          <w:sz w:val="28"/>
          <w:szCs w:val="28"/>
        </w:rPr>
        <w:t xml:space="preserve"> Скд - компенсационная стоимость дерева, руб.;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Спд</w:t>
      </w:r>
      <w:r w:rsidR="002C640E">
        <w:rPr>
          <w:rFonts w:ascii="Times New Roman" w:hAnsi="Times New Roman" w:cs="Times New Roman"/>
          <w:sz w:val="28"/>
          <w:szCs w:val="28"/>
        </w:rPr>
        <w:t>1</w:t>
      </w:r>
      <w:r w:rsidRPr="003F1E36">
        <w:rPr>
          <w:rFonts w:ascii="Times New Roman" w:hAnsi="Times New Roman" w:cs="Times New Roman"/>
          <w:sz w:val="28"/>
          <w:szCs w:val="28"/>
        </w:rPr>
        <w:t xml:space="preserve"> - сметная стоимость посадки </w:t>
      </w:r>
      <w:r w:rsidR="002C640E">
        <w:rPr>
          <w:rFonts w:ascii="Times New Roman" w:hAnsi="Times New Roman" w:cs="Times New Roman"/>
          <w:sz w:val="28"/>
          <w:szCs w:val="28"/>
        </w:rPr>
        <w:t>1</w:t>
      </w:r>
      <w:r w:rsidRPr="003F1E36">
        <w:rPr>
          <w:rFonts w:ascii="Times New Roman" w:hAnsi="Times New Roman" w:cs="Times New Roman"/>
          <w:sz w:val="28"/>
          <w:szCs w:val="28"/>
        </w:rPr>
        <w:t xml:space="preserve"> дерева с учетом стоимости посадочного материала (дерева), руб.;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деревом, руб.;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Квд - количество лет восстановительного периода, учитываемого при расчете компенсации за вырубаемые деревья: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хвойных пород - 10 лет;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лиственных деревьев 1-й группы - 7 лет;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лиственных деревьев 2-й группы - 5 лет;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лиственных деревьев 3-й группы - 1 год;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Кв - коэффициент поправки на водоохранную ценность зеленых насаждений: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зеленых насаждений, расположенных в 50-метровой зоне от уреза воды по обеим сторонам открытого водотока (водоема), - 2,0;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для остальных территорий - 1,0;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Кинд - коэффициент перерасчета сметной стоимости в текущий уровень цен, утвержденный в установленном порядке;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Кк - коэффициент качественного состояния деревьев:</w:t>
      </w:r>
    </w:p>
    <w:p w:rsidR="003F1E36" w:rsidRPr="003F1E36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E36">
        <w:rPr>
          <w:rFonts w:ascii="Times New Roman" w:hAnsi="Times New Roman" w:cs="Times New Roman"/>
          <w:sz w:val="28"/>
          <w:szCs w:val="28"/>
        </w:rPr>
        <w:t>- хорошее - 1,0;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- удовлетворительное - 0,75.</w:t>
      </w:r>
    </w:p>
    <w:p w:rsidR="00E10682" w:rsidRPr="00E10682" w:rsidRDefault="00E10682" w:rsidP="008B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8.2. Компенсационная стоимость кустарника определяется по следующей формуле:</w:t>
      </w:r>
      <w:r w:rsidR="008B3C1E" w:rsidRPr="00E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Скк = (Спк</w:t>
      </w:r>
      <w:r w:rsidR="008B3C1E">
        <w:rPr>
          <w:rFonts w:ascii="Times New Roman" w:hAnsi="Times New Roman" w:cs="Times New Roman"/>
          <w:sz w:val="28"/>
          <w:szCs w:val="28"/>
        </w:rPr>
        <w:t>1</w:t>
      </w:r>
      <w:r w:rsidRPr="00E10682">
        <w:rPr>
          <w:rFonts w:ascii="Times New Roman" w:hAnsi="Times New Roman" w:cs="Times New Roman"/>
          <w:sz w:val="28"/>
          <w:szCs w:val="28"/>
        </w:rPr>
        <w:t xml:space="preserve"> + Су) x Кв x Кинд x Кк,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E10682" w:rsidRDefault="00E10682" w:rsidP="002C6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 xml:space="preserve">где </w:t>
      </w:r>
      <w:r w:rsidR="002C640E">
        <w:rPr>
          <w:rFonts w:ascii="Times New Roman" w:hAnsi="Times New Roman" w:cs="Times New Roman"/>
          <w:sz w:val="28"/>
          <w:szCs w:val="28"/>
        </w:rPr>
        <w:t xml:space="preserve"> </w:t>
      </w:r>
      <w:r w:rsidRPr="00E10682">
        <w:rPr>
          <w:rFonts w:ascii="Times New Roman" w:hAnsi="Times New Roman" w:cs="Times New Roman"/>
          <w:sz w:val="28"/>
          <w:szCs w:val="28"/>
        </w:rPr>
        <w:t>Скк - компенсационная стоимость кустарника,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Спк</w:t>
      </w:r>
      <w:r w:rsidR="008B3C1E">
        <w:rPr>
          <w:rFonts w:ascii="Times New Roman" w:hAnsi="Times New Roman" w:cs="Times New Roman"/>
          <w:sz w:val="28"/>
          <w:szCs w:val="28"/>
        </w:rPr>
        <w:t>1</w:t>
      </w:r>
      <w:r w:rsidRPr="00E10682">
        <w:rPr>
          <w:rFonts w:ascii="Times New Roman" w:hAnsi="Times New Roman" w:cs="Times New Roman"/>
          <w:sz w:val="28"/>
          <w:szCs w:val="28"/>
        </w:rPr>
        <w:t xml:space="preserve"> - сметная стоимость посадки </w:t>
      </w:r>
      <w:r w:rsidR="008B3C1E">
        <w:rPr>
          <w:rFonts w:ascii="Times New Roman" w:hAnsi="Times New Roman" w:cs="Times New Roman"/>
          <w:sz w:val="28"/>
          <w:szCs w:val="28"/>
        </w:rPr>
        <w:t>1</w:t>
      </w:r>
      <w:r w:rsidRPr="00E10682">
        <w:rPr>
          <w:rFonts w:ascii="Times New Roman" w:hAnsi="Times New Roman" w:cs="Times New Roman"/>
          <w:sz w:val="28"/>
          <w:szCs w:val="28"/>
        </w:rPr>
        <w:t xml:space="preserve"> кустарника с учетом стоимости посадочного материала (кустарника),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кустарником,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Кв, Кинд, Кк - поправочные коэффициенты.</w:t>
      </w:r>
    </w:p>
    <w:p w:rsidR="00E10682" w:rsidRPr="00E10682" w:rsidRDefault="00E10682" w:rsidP="008B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8.3. Компенсационная стоимость травяного покрова определяется по следующей формуле:</w:t>
      </w:r>
      <w:r w:rsidR="008B3C1E" w:rsidRPr="00E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Ск</w:t>
      </w:r>
      <w:r w:rsidR="008B3C1E">
        <w:rPr>
          <w:rFonts w:ascii="Times New Roman" w:hAnsi="Times New Roman" w:cs="Times New Roman"/>
          <w:sz w:val="28"/>
          <w:szCs w:val="28"/>
        </w:rPr>
        <w:t>т</w:t>
      </w:r>
      <w:r w:rsidRPr="00E10682">
        <w:rPr>
          <w:rFonts w:ascii="Times New Roman" w:hAnsi="Times New Roman" w:cs="Times New Roman"/>
          <w:sz w:val="28"/>
          <w:szCs w:val="28"/>
        </w:rPr>
        <w:t xml:space="preserve"> = (Су</w:t>
      </w:r>
      <w:r w:rsidR="008B3C1E">
        <w:rPr>
          <w:rFonts w:ascii="Times New Roman" w:hAnsi="Times New Roman" w:cs="Times New Roman"/>
          <w:sz w:val="28"/>
          <w:szCs w:val="28"/>
        </w:rPr>
        <w:t>т</w:t>
      </w:r>
      <w:r w:rsidRPr="00E10682">
        <w:rPr>
          <w:rFonts w:ascii="Times New Roman" w:hAnsi="Times New Roman" w:cs="Times New Roman"/>
          <w:sz w:val="28"/>
          <w:szCs w:val="28"/>
        </w:rPr>
        <w:t xml:space="preserve"> + Су) x Кв x Кинд x Кк,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E10682" w:rsidRDefault="00E10682" w:rsidP="008B3C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 xml:space="preserve">где </w:t>
      </w:r>
      <w:r w:rsidR="008B3C1E">
        <w:rPr>
          <w:rFonts w:ascii="Times New Roman" w:hAnsi="Times New Roman" w:cs="Times New Roman"/>
          <w:sz w:val="28"/>
          <w:szCs w:val="28"/>
        </w:rPr>
        <w:t xml:space="preserve"> Скт</w:t>
      </w:r>
      <w:r w:rsidRPr="00E10682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травяного покрова,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Сут - сметная стоимость устройства одного квадратного метра травяного покрова с учетом стоимости посадочного материала,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одним квадратным метром травяного покрова,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Кв, Кинд, Кк - поправочные коэффициенты.</w:t>
      </w:r>
    </w:p>
    <w:p w:rsidR="00E10682" w:rsidRPr="00E10682" w:rsidRDefault="00E10682" w:rsidP="00FB4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8.4. Компенсационная стоимость цветника определяется по следующей формуле:</w:t>
      </w:r>
      <w:r w:rsidR="00FB4D2A" w:rsidRPr="00E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Скц = (Суц + Су) x Кинд x Кк,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E10682" w:rsidRDefault="00E10682" w:rsidP="00FB4D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 xml:space="preserve">где </w:t>
      </w:r>
      <w:r w:rsidR="00FB4D2A">
        <w:rPr>
          <w:rFonts w:ascii="Times New Roman" w:hAnsi="Times New Roman" w:cs="Times New Roman"/>
          <w:sz w:val="28"/>
          <w:szCs w:val="28"/>
        </w:rPr>
        <w:t xml:space="preserve"> </w:t>
      </w:r>
      <w:r w:rsidRPr="00E10682">
        <w:rPr>
          <w:rFonts w:ascii="Times New Roman" w:hAnsi="Times New Roman" w:cs="Times New Roman"/>
          <w:sz w:val="28"/>
          <w:szCs w:val="28"/>
        </w:rPr>
        <w:t>Скц - компенсационная стоимость цветника,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Суц - сметная стоимость устройства одного квадратного метра цветника с учетом стоимости посадочного материала,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lastRenderedPageBreak/>
        <w:t>Су - сметная стоимость годового ухода за одним квадратным метром цветника, руб.;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Кинд, Кк - поправочные коэффициенты.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9. В случае невозможности определения видового состава и фактического состояния вырубленных (снесенных) зеленых насаждений компенсационная стоимость зеленых насаждений определяется по максимальной сметной стоимости лиственных деревьев и кустарников 2-й группы с применением Кк = 1,0.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10. Размер компенсационной стоимости зеленых насаждений при получении разрешения на вырубку определяется как сумма компенсационной стоимости всех видов зеленых насаждений, подлежащих вырубке (сносу).</w:t>
      </w:r>
    </w:p>
    <w:p w:rsidR="00E10682" w:rsidRPr="00FB4D2A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11</w:t>
      </w:r>
      <w:r w:rsidRPr="00800772">
        <w:rPr>
          <w:rFonts w:ascii="Times New Roman" w:hAnsi="Times New Roman" w:cs="Times New Roman"/>
          <w:color w:val="000000"/>
          <w:sz w:val="28"/>
          <w:szCs w:val="28"/>
        </w:rPr>
        <w:t>. Сметная стоимость посадки зеленых насаждений с учетом ухода определяется исходя из базисного уровня цен 2001 года с применением государственных сметных нормативов на строительные и специальные строительные работы в сфере градостроительной деятельности (ГЭСН), государственных сметных нормативов "Федеральные сметные цены на материалы, изделия и конструкции, применяемые в строительстве" и территориальных единичных расценок (ТЭР) на строительные работы по Смоленской области.</w:t>
      </w:r>
    </w:p>
    <w:p w:rsidR="00E10682" w:rsidRPr="00E10682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82">
        <w:rPr>
          <w:rFonts w:ascii="Times New Roman" w:hAnsi="Times New Roman" w:cs="Times New Roman"/>
          <w:sz w:val="28"/>
          <w:szCs w:val="28"/>
        </w:rPr>
        <w:t>12. При производстве работ по компенсационному озеленению допускается замена одной группы зеленых насаждений на другую в рамках поступивших ден</w:t>
      </w:r>
      <w:r w:rsidR="00CF1929">
        <w:rPr>
          <w:rFonts w:ascii="Times New Roman" w:hAnsi="Times New Roman" w:cs="Times New Roman"/>
          <w:sz w:val="28"/>
          <w:szCs w:val="28"/>
        </w:rPr>
        <w:t xml:space="preserve">ежных средств по согласованию с Администрацией </w:t>
      </w:r>
      <w:r w:rsidR="00CF1929" w:rsidRPr="00346C18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Pr="00E10682">
        <w:rPr>
          <w:rFonts w:ascii="Times New Roman" w:hAnsi="Times New Roman" w:cs="Times New Roman"/>
          <w:sz w:val="28"/>
          <w:szCs w:val="28"/>
        </w:rPr>
        <w:t>.</w:t>
      </w:r>
    </w:p>
    <w:p w:rsidR="00E814D7" w:rsidRPr="00E10682" w:rsidRDefault="00E814D7" w:rsidP="00E814D7">
      <w:pPr>
        <w:rPr>
          <w:sz w:val="28"/>
          <w:szCs w:val="28"/>
        </w:rPr>
      </w:pPr>
    </w:p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E814D7" w:rsidRDefault="00E814D7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B50253" w:rsidRDefault="00B50253" w:rsidP="00E814D7"/>
    <w:p w:rsidR="00E10682" w:rsidRDefault="00E10682" w:rsidP="00E814D7"/>
    <w:p w:rsidR="00E10682" w:rsidRDefault="00E10682" w:rsidP="00E814D7"/>
    <w:p w:rsidR="00E10682" w:rsidRDefault="00E10682" w:rsidP="00E814D7"/>
    <w:p w:rsidR="00E10682" w:rsidRDefault="00E10682" w:rsidP="00E10682">
      <w:pPr>
        <w:pStyle w:val="ConsPlusNormal"/>
        <w:jc w:val="right"/>
        <w:outlineLvl w:val="1"/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616F" w:rsidRDefault="0052616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7EEF" w:rsidRDefault="005E7EEF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7161" w:rsidRDefault="00967161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0682" w:rsidRPr="00967161" w:rsidRDefault="00E10682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6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0682" w:rsidRPr="00967161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7161">
        <w:rPr>
          <w:rFonts w:ascii="Times New Roman" w:hAnsi="Times New Roman" w:cs="Times New Roman"/>
          <w:sz w:val="28"/>
          <w:szCs w:val="28"/>
        </w:rPr>
        <w:t>к Порядку</w:t>
      </w: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 w:rsidRPr="00E10682">
        <w:rPr>
          <w:rFonts w:ascii="Times New Roman" w:hAnsi="Times New Roman" w:cs="Times New Roman"/>
          <w:sz w:val="24"/>
          <w:szCs w:val="24"/>
        </w:rPr>
        <w:t>АКТ</w:t>
      </w:r>
    </w:p>
    <w:p w:rsidR="00E10682" w:rsidRPr="00E10682" w:rsidRDefault="00E10682" w:rsidP="00E106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бследования зеленых насаждений №</w:t>
      </w:r>
      <w:r w:rsidRPr="00E1068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Основание: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Комиссия в составе: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Нормативная база: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Комиссия провела обследование зеленых насаждений по адресу: 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На основании осмотра комиссия установила: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1. Описание зеленых насаждений и количественные характеристики: 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2. Качественное состояние на момент обследования: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3. Ценность породы (группа):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Комиссией принято решение: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10682" w:rsidRP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Размер компенсационной стоимости составляет: _____ руб. _____ коп. 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Акт  обследования  зеленых  насаждений действителен в течение 1 года со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дня подписания.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комиссии:          </w:t>
      </w:r>
      <w:r w:rsidRPr="00E10682">
        <w:rPr>
          <w:rFonts w:ascii="Times New Roman" w:hAnsi="Times New Roman" w:cs="Times New Roman"/>
          <w:sz w:val="24"/>
          <w:szCs w:val="24"/>
        </w:rPr>
        <w:t>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Ф.И.О.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Акт получил:                         _______________/_________________/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"___" ___________ 20__ г.                подпись          Ф.И.О.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814D7"/>
    <w:p w:rsidR="00E10682" w:rsidRDefault="00E10682" w:rsidP="00E814D7"/>
    <w:p w:rsidR="00E10682" w:rsidRDefault="00E10682" w:rsidP="00E814D7"/>
    <w:p w:rsidR="00E10682" w:rsidRDefault="00E10682" w:rsidP="00E814D7"/>
    <w:p w:rsidR="00E10682" w:rsidRDefault="00E10682" w:rsidP="00E814D7"/>
    <w:p w:rsidR="00E10682" w:rsidRPr="00E10682" w:rsidRDefault="00E10682" w:rsidP="00E814D7"/>
    <w:p w:rsidR="00E10682" w:rsidRPr="00967161" w:rsidRDefault="00E10682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716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10682" w:rsidRPr="00967161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7161">
        <w:rPr>
          <w:rFonts w:ascii="Times New Roman" w:hAnsi="Times New Roman" w:cs="Times New Roman"/>
          <w:sz w:val="28"/>
          <w:szCs w:val="28"/>
        </w:rPr>
        <w:t>к Порядку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Форма</w:t>
      </w:r>
    </w:p>
    <w:p w:rsidR="00E10682" w:rsidRPr="00E10682" w:rsidRDefault="00E10682" w:rsidP="00E10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161" w:rsidRDefault="00E10682" w:rsidP="0096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</w:t>
      </w:r>
      <w:r w:rsidR="00967161">
        <w:rPr>
          <w:rFonts w:ascii="Times New Roman" w:hAnsi="Times New Roman" w:cs="Times New Roman"/>
          <w:sz w:val="24"/>
          <w:szCs w:val="24"/>
        </w:rPr>
        <w:t>Главе муниципального образования Кайдаковского</w:t>
      </w:r>
    </w:p>
    <w:p w:rsidR="00E10682" w:rsidRDefault="00967161" w:rsidP="00967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 Вяземского района Смоленской области</w:t>
      </w:r>
    </w:p>
    <w:p w:rsidR="00967161" w:rsidRPr="00E10682" w:rsidRDefault="00967161" w:rsidP="009671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682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0682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967161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10682" w:rsidRPr="00E10682" w:rsidRDefault="00967161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10682" w:rsidRPr="00E10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>(юридический или фактический адрес, номер телефона,</w:t>
      </w:r>
    </w:p>
    <w:p w:rsidR="00E10682" w:rsidRPr="00E10682" w:rsidRDefault="00E10682" w:rsidP="007D47F4">
      <w:pPr>
        <w:pStyle w:val="ConsPlusNonformat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0682">
        <w:rPr>
          <w:rFonts w:ascii="Times New Roman" w:hAnsi="Times New Roman" w:cs="Times New Roman"/>
          <w:sz w:val="24"/>
          <w:szCs w:val="24"/>
        </w:rPr>
        <w:t xml:space="preserve"> для физического лица - адрес, номер телефона,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0682" w:rsidRPr="00E10682" w:rsidRDefault="00E10682" w:rsidP="007D47F4">
      <w:pPr>
        <w:pStyle w:val="ConsPlusNonformat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0682">
        <w:rPr>
          <w:rFonts w:ascii="Times New Roman" w:hAnsi="Times New Roman" w:cs="Times New Roman"/>
          <w:sz w:val="24"/>
          <w:szCs w:val="24"/>
        </w:rPr>
        <w:t>паспортные данные)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7D4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84"/>
      <w:bookmarkEnd w:id="6"/>
      <w:r w:rsidRPr="00E10682">
        <w:rPr>
          <w:rFonts w:ascii="Times New Roman" w:hAnsi="Times New Roman" w:cs="Times New Roman"/>
          <w:sz w:val="24"/>
          <w:szCs w:val="24"/>
        </w:rPr>
        <w:t>заявление.</w:t>
      </w:r>
    </w:p>
    <w:p w:rsidR="00E10682" w:rsidRPr="00E10682" w:rsidRDefault="00E10682" w:rsidP="007D47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Прошу  Вас  произвести  обследование и разрешить вырубку (снос) зеленых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насаждений по адресу: 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 в связи с 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(указать цель проведения вырубки (сноса) зеленых насаждений)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(указать правоустанавливающие документы на землю или другое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основание для проведения работ по вырубке (сносу) зеленых насаждений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(разрешение на строительство, свидетельство на имущество, решение общего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собрания жильцов многоквартирного дома, иные документы))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Работы по вырубке  (сносу)  зеленых  насаждений  планируется  проводить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(указать временные рамки проведения работ по вырубке (сносу) зеленых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насаждений)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Ответственное  лицо  за  проведение  работ  по  вырубке (сносу) зеленых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>насаждений ________________, номер телефона: _____________________________.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"___" ___________ 20__ г.   ___________________________________________</w:t>
      </w:r>
    </w:p>
    <w:p w:rsidR="007D47F4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F4" w:rsidRDefault="007D47F4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М.П.                                    (Ф.И.О. руководителя,</w:t>
      </w:r>
    </w:p>
    <w:p w:rsidR="00E10682" w:rsidRPr="00E10682" w:rsidRDefault="00E10682" w:rsidP="00E106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68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47F4">
        <w:rPr>
          <w:rFonts w:ascii="Times New Roman" w:hAnsi="Times New Roman" w:cs="Times New Roman"/>
          <w:sz w:val="24"/>
          <w:szCs w:val="24"/>
        </w:rPr>
        <w:t xml:space="preserve">      </w:t>
      </w:r>
      <w:r w:rsidRPr="00E10682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E10682" w:rsidRPr="00E10682" w:rsidRDefault="00E10682" w:rsidP="00E814D7"/>
    <w:p w:rsidR="00E814D7" w:rsidRDefault="00E814D7" w:rsidP="00E814D7"/>
    <w:sectPr w:rsidR="00E814D7" w:rsidSect="00D5337D">
      <w:headerReference w:type="even" r:id="rId15"/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72" w:rsidRDefault="00800772">
      <w:r>
        <w:separator/>
      </w:r>
    </w:p>
  </w:endnote>
  <w:endnote w:type="continuationSeparator" w:id="0">
    <w:p w:rsidR="00800772" w:rsidRDefault="0080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72" w:rsidRDefault="00800772">
      <w:r>
        <w:separator/>
      </w:r>
    </w:p>
  </w:footnote>
  <w:footnote w:type="continuationSeparator" w:id="0">
    <w:p w:rsidR="00800772" w:rsidRDefault="0080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10" w:rsidRDefault="00AA0430" w:rsidP="00702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27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2710" w:rsidRDefault="00702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10" w:rsidRDefault="00AA0430" w:rsidP="00702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27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AD8">
      <w:rPr>
        <w:rStyle w:val="a4"/>
        <w:noProof/>
      </w:rPr>
      <w:t>2</w:t>
    </w:r>
    <w:r>
      <w:rPr>
        <w:rStyle w:val="a4"/>
      </w:rPr>
      <w:fldChar w:fldCharType="end"/>
    </w:r>
  </w:p>
  <w:p w:rsidR="00702710" w:rsidRDefault="00702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061"/>
    <w:multiLevelType w:val="hybridMultilevel"/>
    <w:tmpl w:val="11C2C386"/>
    <w:lvl w:ilvl="0" w:tplc="55121188">
      <w:start w:val="1"/>
      <w:numFmt w:val="decimal"/>
      <w:lvlText w:val="%1."/>
      <w:lvlJc w:val="left"/>
      <w:pPr>
        <w:ind w:left="1744" w:hanging="103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F63"/>
    <w:rsid w:val="000224E1"/>
    <w:rsid w:val="00061DFD"/>
    <w:rsid w:val="000720AB"/>
    <w:rsid w:val="000839E1"/>
    <w:rsid w:val="00086419"/>
    <w:rsid w:val="000A5DF5"/>
    <w:rsid w:val="000B127A"/>
    <w:rsid w:val="000D37D5"/>
    <w:rsid w:val="0011503E"/>
    <w:rsid w:val="001233DC"/>
    <w:rsid w:val="001B2552"/>
    <w:rsid w:val="001B5F18"/>
    <w:rsid w:val="001C090B"/>
    <w:rsid w:val="00207B00"/>
    <w:rsid w:val="00216470"/>
    <w:rsid w:val="00223EE3"/>
    <w:rsid w:val="00247ADA"/>
    <w:rsid w:val="002757C0"/>
    <w:rsid w:val="00276529"/>
    <w:rsid w:val="0028392B"/>
    <w:rsid w:val="002C640E"/>
    <w:rsid w:val="002C7151"/>
    <w:rsid w:val="00321DBD"/>
    <w:rsid w:val="00324800"/>
    <w:rsid w:val="00346C18"/>
    <w:rsid w:val="003928FE"/>
    <w:rsid w:val="00395768"/>
    <w:rsid w:val="003F1E36"/>
    <w:rsid w:val="00450DA6"/>
    <w:rsid w:val="004957EA"/>
    <w:rsid w:val="004A3D39"/>
    <w:rsid w:val="004C5E9E"/>
    <w:rsid w:val="004D2F63"/>
    <w:rsid w:val="004D4B09"/>
    <w:rsid w:val="004E492A"/>
    <w:rsid w:val="00501606"/>
    <w:rsid w:val="0052616F"/>
    <w:rsid w:val="00532ED2"/>
    <w:rsid w:val="00541488"/>
    <w:rsid w:val="00570E62"/>
    <w:rsid w:val="00580B16"/>
    <w:rsid w:val="00583CC5"/>
    <w:rsid w:val="005D5A53"/>
    <w:rsid w:val="005E7EEF"/>
    <w:rsid w:val="005F39C8"/>
    <w:rsid w:val="00606AD8"/>
    <w:rsid w:val="00645C97"/>
    <w:rsid w:val="00667792"/>
    <w:rsid w:val="006753C2"/>
    <w:rsid w:val="00683B55"/>
    <w:rsid w:val="006B05FA"/>
    <w:rsid w:val="006B6BD0"/>
    <w:rsid w:val="00702710"/>
    <w:rsid w:val="0072412F"/>
    <w:rsid w:val="00764217"/>
    <w:rsid w:val="00771D59"/>
    <w:rsid w:val="00774188"/>
    <w:rsid w:val="0079208C"/>
    <w:rsid w:val="007D47F4"/>
    <w:rsid w:val="00800772"/>
    <w:rsid w:val="0080259B"/>
    <w:rsid w:val="008105FA"/>
    <w:rsid w:val="00817BC1"/>
    <w:rsid w:val="00860280"/>
    <w:rsid w:val="00860F6B"/>
    <w:rsid w:val="00864BFD"/>
    <w:rsid w:val="00897C33"/>
    <w:rsid w:val="008B3C1E"/>
    <w:rsid w:val="008C3334"/>
    <w:rsid w:val="008C7177"/>
    <w:rsid w:val="008D5341"/>
    <w:rsid w:val="008E1782"/>
    <w:rsid w:val="008F0EA8"/>
    <w:rsid w:val="008F5A1A"/>
    <w:rsid w:val="00913847"/>
    <w:rsid w:val="009162E5"/>
    <w:rsid w:val="00923315"/>
    <w:rsid w:val="00931C15"/>
    <w:rsid w:val="00952271"/>
    <w:rsid w:val="0096272E"/>
    <w:rsid w:val="009636B6"/>
    <w:rsid w:val="00967161"/>
    <w:rsid w:val="009A73BA"/>
    <w:rsid w:val="009B4997"/>
    <w:rsid w:val="009F477F"/>
    <w:rsid w:val="009F55E2"/>
    <w:rsid w:val="00A00AA3"/>
    <w:rsid w:val="00A011C3"/>
    <w:rsid w:val="00A274D5"/>
    <w:rsid w:val="00A34176"/>
    <w:rsid w:val="00A660A9"/>
    <w:rsid w:val="00A66E43"/>
    <w:rsid w:val="00A87625"/>
    <w:rsid w:val="00AA0430"/>
    <w:rsid w:val="00AC5C33"/>
    <w:rsid w:val="00AE042B"/>
    <w:rsid w:val="00AE2C31"/>
    <w:rsid w:val="00AF2D20"/>
    <w:rsid w:val="00B14DE2"/>
    <w:rsid w:val="00B30364"/>
    <w:rsid w:val="00B50253"/>
    <w:rsid w:val="00B560FA"/>
    <w:rsid w:val="00B57A28"/>
    <w:rsid w:val="00B65764"/>
    <w:rsid w:val="00B7206B"/>
    <w:rsid w:val="00B84E0B"/>
    <w:rsid w:val="00BC1DAD"/>
    <w:rsid w:val="00BC5176"/>
    <w:rsid w:val="00BD3187"/>
    <w:rsid w:val="00BD7009"/>
    <w:rsid w:val="00BF2DE2"/>
    <w:rsid w:val="00C10722"/>
    <w:rsid w:val="00C12074"/>
    <w:rsid w:val="00C16729"/>
    <w:rsid w:val="00C23B78"/>
    <w:rsid w:val="00C360C1"/>
    <w:rsid w:val="00C416D7"/>
    <w:rsid w:val="00C50991"/>
    <w:rsid w:val="00C5152A"/>
    <w:rsid w:val="00C56DE9"/>
    <w:rsid w:val="00C83483"/>
    <w:rsid w:val="00C834EB"/>
    <w:rsid w:val="00C957E4"/>
    <w:rsid w:val="00CC3C85"/>
    <w:rsid w:val="00CE6F35"/>
    <w:rsid w:val="00CF1929"/>
    <w:rsid w:val="00CF60B6"/>
    <w:rsid w:val="00D00648"/>
    <w:rsid w:val="00D06154"/>
    <w:rsid w:val="00D1742E"/>
    <w:rsid w:val="00D203D0"/>
    <w:rsid w:val="00D32272"/>
    <w:rsid w:val="00D44307"/>
    <w:rsid w:val="00D5337D"/>
    <w:rsid w:val="00D56C4D"/>
    <w:rsid w:val="00D81FB2"/>
    <w:rsid w:val="00D95AFE"/>
    <w:rsid w:val="00DC12F4"/>
    <w:rsid w:val="00DC77CD"/>
    <w:rsid w:val="00DE317E"/>
    <w:rsid w:val="00DF6A01"/>
    <w:rsid w:val="00E10682"/>
    <w:rsid w:val="00E33791"/>
    <w:rsid w:val="00E73DB3"/>
    <w:rsid w:val="00E814D7"/>
    <w:rsid w:val="00EC557D"/>
    <w:rsid w:val="00ED4A87"/>
    <w:rsid w:val="00EE7D69"/>
    <w:rsid w:val="00EF44B3"/>
    <w:rsid w:val="00EF5A00"/>
    <w:rsid w:val="00F03845"/>
    <w:rsid w:val="00F11327"/>
    <w:rsid w:val="00F32487"/>
    <w:rsid w:val="00F3711F"/>
    <w:rsid w:val="00F42AB0"/>
    <w:rsid w:val="00F52AFD"/>
    <w:rsid w:val="00F669C8"/>
    <w:rsid w:val="00F8381B"/>
    <w:rsid w:val="00FA1A34"/>
    <w:rsid w:val="00FB21DA"/>
    <w:rsid w:val="00FB4D2A"/>
    <w:rsid w:val="00FC1AA0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F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2F63"/>
  </w:style>
  <w:style w:type="paragraph" w:customStyle="1" w:styleId="ConsPlusNormal">
    <w:name w:val="ConsPlusNormal"/>
    <w:rsid w:val="008F5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F5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D5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D53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416D7"/>
    <w:pPr>
      <w:jc w:val="both"/>
    </w:pPr>
  </w:style>
  <w:style w:type="character" w:customStyle="1" w:styleId="a8">
    <w:name w:val="Основной текст Знак"/>
    <w:link w:val="a7"/>
    <w:uiPriority w:val="1"/>
    <w:rsid w:val="00C416D7"/>
    <w:rPr>
      <w:sz w:val="24"/>
      <w:szCs w:val="24"/>
    </w:rPr>
  </w:style>
  <w:style w:type="paragraph" w:customStyle="1" w:styleId="ConsPlusNonformat">
    <w:name w:val="ConsPlusNonformat"/>
    <w:uiPriority w:val="99"/>
    <w:rsid w:val="00E10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23EE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23E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8AE8B0CE4FD8829A36E89E306E37CFE0DB7677EF1A86C09DA7182XAi1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8AE8B0CE4FD8829A36E89E306E37CF603B6627EFCF56601837D80A6XFi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8AE8B0CE4FD8829A36E89E306E37CF602B76379F3F56601837D80A6XFi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616D3723430D8087529E01D0825B64FB7D37DC5D285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7D276CEDB87B2263D49EA8DBCW8i8I" TargetMode="External"/><Relationship Id="rId14" Type="http://schemas.openxmlformats.org/officeDocument/2006/relationships/hyperlink" Target="consultantplus://offline/ref=4088AE8B0CE4FD8829A37084F56ABE76F10EEE6C7BFBF9375EDC26DDF1FF9C9CXA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28549</CharactersWithSpaces>
  <SharedDoc>false</SharedDoc>
  <HLinks>
    <vt:vector size="84" baseType="variant"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6750266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7012403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consultantplus://offline/ref=03E3C59F96148CA156959ED0137C83BD74FB491741FEF7B31D99015704EFE909Y4i0I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3997748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consultantplus://offline/ref=4088AE8B0CE4FD8829A37084F56ABE76F10EEE6C7BFBF9375EDC26DDF1FF9C9CXAiFI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consultantplus://offline/ref=4088AE8B0CE4FD8829A36E89E306E37CFE0DB7677EF1A86C09DA7182XAi1I</vt:lpwstr>
      </vt:variant>
      <vt:variant>
        <vt:lpwstr/>
      </vt:variant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consultantplus://offline/ref=4088AE8B0CE4FD8829A36E89E306E37CF603B6627EFCF56601837D80A6XFi6I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consultantplus://offline/ref=4088AE8B0CE4FD8829A36E89E306E37CF602B76379F3F56601837D80A6XFi6I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consultantplus://offline/ref=6616D3723430D8087529E01D0825B64FB7D37DC5D285B2263D49EA8DBCW8i8I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consultantplus://offline/ref=6616D3723430D8087529E01D0825B64FB7D276CEDB87B2263D49EA8DBCW8i8I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Светлана</cp:lastModifiedBy>
  <cp:revision>13</cp:revision>
  <cp:lastPrinted>2016-09-02T12:54:00Z</cp:lastPrinted>
  <dcterms:created xsi:type="dcterms:W3CDTF">2016-04-18T09:47:00Z</dcterms:created>
  <dcterms:modified xsi:type="dcterms:W3CDTF">2016-09-02T12:56:00Z</dcterms:modified>
</cp:coreProperties>
</file>