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6C" w:rsidRDefault="00F70DA7" w:rsidP="001E3A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0007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DA7" w:rsidRDefault="00F70DA7" w:rsidP="00F70D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0DA7" w:rsidRDefault="000C3B32" w:rsidP="00F70D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F70D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  </w:t>
      </w:r>
    </w:p>
    <w:p w:rsidR="00F70DA7" w:rsidRDefault="00F70DA7" w:rsidP="00F70D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F70DA7" w:rsidRDefault="00F70DA7" w:rsidP="00F70D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DA7" w:rsidRDefault="00F70DA7" w:rsidP="00F70D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0DA7" w:rsidRDefault="00F70DA7" w:rsidP="00F70DA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70DA7" w:rsidRPr="00A47DAA" w:rsidRDefault="00920904" w:rsidP="00F70D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B6C">
        <w:rPr>
          <w:rFonts w:ascii="Times New Roman" w:hAnsi="Times New Roman" w:cs="Times New Roman"/>
          <w:sz w:val="28"/>
          <w:szCs w:val="28"/>
        </w:rPr>
        <w:t>о</w:t>
      </w:r>
      <w:r w:rsidR="00F70DA7">
        <w:rPr>
          <w:rFonts w:ascii="Times New Roman" w:hAnsi="Times New Roman" w:cs="Times New Roman"/>
          <w:sz w:val="28"/>
          <w:szCs w:val="28"/>
        </w:rPr>
        <w:t>т</w:t>
      </w:r>
      <w:r w:rsidR="00515B6C">
        <w:rPr>
          <w:rFonts w:ascii="Times New Roman" w:hAnsi="Times New Roman" w:cs="Times New Roman"/>
          <w:sz w:val="28"/>
          <w:szCs w:val="28"/>
        </w:rPr>
        <w:t xml:space="preserve"> </w:t>
      </w:r>
      <w:r w:rsidR="00F70DA7">
        <w:rPr>
          <w:rFonts w:ascii="Times New Roman" w:hAnsi="Times New Roman" w:cs="Times New Roman"/>
          <w:sz w:val="28"/>
          <w:szCs w:val="28"/>
        </w:rPr>
        <w:t xml:space="preserve"> </w:t>
      </w:r>
      <w:r w:rsidR="000C3B32">
        <w:rPr>
          <w:rFonts w:ascii="Times New Roman" w:hAnsi="Times New Roman" w:cs="Times New Roman"/>
          <w:sz w:val="28"/>
          <w:szCs w:val="28"/>
        </w:rPr>
        <w:t>29</w:t>
      </w:r>
      <w:r w:rsidR="002E5025">
        <w:rPr>
          <w:rFonts w:ascii="Times New Roman" w:hAnsi="Times New Roman" w:cs="Times New Roman"/>
          <w:sz w:val="28"/>
          <w:szCs w:val="28"/>
        </w:rPr>
        <w:t>.12</w:t>
      </w:r>
      <w:r w:rsidR="000D08EC">
        <w:rPr>
          <w:rFonts w:ascii="Times New Roman" w:hAnsi="Times New Roman" w:cs="Times New Roman"/>
          <w:sz w:val="28"/>
          <w:szCs w:val="28"/>
        </w:rPr>
        <w:t>.2016</w:t>
      </w:r>
      <w:r w:rsidR="00796D33" w:rsidRPr="00A47DAA">
        <w:rPr>
          <w:rFonts w:ascii="Times New Roman" w:hAnsi="Times New Roman" w:cs="Times New Roman"/>
          <w:sz w:val="28"/>
          <w:szCs w:val="28"/>
        </w:rPr>
        <w:t xml:space="preserve"> </w:t>
      </w:r>
      <w:r w:rsidR="00E53BB5">
        <w:rPr>
          <w:rFonts w:ascii="Times New Roman" w:hAnsi="Times New Roman" w:cs="Times New Roman"/>
          <w:sz w:val="28"/>
          <w:szCs w:val="28"/>
        </w:rPr>
        <w:t xml:space="preserve"> </w:t>
      </w:r>
      <w:r w:rsidR="00F70DA7">
        <w:rPr>
          <w:rFonts w:ascii="Times New Roman" w:hAnsi="Times New Roman" w:cs="Times New Roman"/>
          <w:sz w:val="28"/>
          <w:szCs w:val="28"/>
        </w:rPr>
        <w:t xml:space="preserve">№ </w:t>
      </w:r>
      <w:r w:rsidR="000C3B32">
        <w:rPr>
          <w:rFonts w:ascii="Times New Roman" w:hAnsi="Times New Roman" w:cs="Times New Roman"/>
          <w:sz w:val="28"/>
          <w:szCs w:val="28"/>
        </w:rPr>
        <w:t>30</w:t>
      </w:r>
      <w:r w:rsidR="00FF0432">
        <w:rPr>
          <w:rFonts w:ascii="Times New Roman" w:hAnsi="Times New Roman" w:cs="Times New Roman"/>
          <w:sz w:val="28"/>
          <w:szCs w:val="28"/>
        </w:rPr>
        <w:t>4</w:t>
      </w:r>
    </w:p>
    <w:p w:rsidR="00F70DA7" w:rsidRDefault="00F70DA7" w:rsidP="00F70DA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777"/>
      </w:tblGrid>
      <w:tr w:rsidR="005A2E05" w:rsidTr="005A2E05">
        <w:tc>
          <w:tcPr>
            <w:tcW w:w="4644" w:type="dxa"/>
          </w:tcPr>
          <w:p w:rsidR="005A2E05" w:rsidRDefault="005A2E05" w:rsidP="00A47D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027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признании утратившим</w:t>
            </w:r>
            <w:r w:rsidR="00A11C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силу постановления</w:t>
            </w:r>
            <w:r w:rsidR="00027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0C3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Кайдаковского</w:t>
            </w:r>
            <w:r w:rsidR="00027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Вяземского района Смоленской области </w:t>
            </w:r>
          </w:p>
        </w:tc>
        <w:tc>
          <w:tcPr>
            <w:tcW w:w="5777" w:type="dxa"/>
          </w:tcPr>
          <w:p w:rsidR="005A2E05" w:rsidRDefault="005A2E05" w:rsidP="00F70D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A3B" w:rsidRDefault="001E3A3B" w:rsidP="005A2E05">
      <w:pPr>
        <w:spacing w:before="29" w:after="230" w:line="274" w:lineRule="atLeast"/>
        <w:ind w:right="-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7F82" w:rsidRPr="00027F82" w:rsidRDefault="000D08EC" w:rsidP="005A2E05">
      <w:pPr>
        <w:spacing w:before="29" w:after="230" w:line="274" w:lineRule="atLeast"/>
        <w:ind w:right="-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0D08EC">
        <w:rPr>
          <w:rFonts w:ascii="Times New Roman" w:eastAsia="Calibri" w:hAnsi="Times New Roman" w:cs="Times New Roman"/>
          <w:sz w:val="28"/>
          <w:szCs w:val="28"/>
          <w:lang w:eastAsia="ru-RU"/>
        </w:rPr>
        <w:t>уководствуясь Федеральным Законом № 131-ФЗ от 06.10.2003 «Об общих принципах организации местного самоуправления в Российской Федерации»</w:t>
      </w:r>
      <w:r w:rsidR="0092090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5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0C3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Кайдаковского</w:t>
      </w:r>
      <w:r w:rsidR="0055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Вяземского района Смоленской области</w:t>
      </w:r>
    </w:p>
    <w:p w:rsidR="00550E8E" w:rsidRDefault="00F70DA7" w:rsidP="00550E8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Администрация </w:t>
      </w:r>
      <w:r w:rsidR="000C3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Кайдаковского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Вяземского района Смоленской области</w:t>
      </w:r>
      <w:r w:rsidR="00707C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A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B2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2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B2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B2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B2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B2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2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2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B2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B2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B2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F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5582" w:rsidRDefault="00A11CAE" w:rsidP="009F0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0904">
        <w:rPr>
          <w:rFonts w:ascii="Times New Roman" w:hAnsi="Times New Roman" w:cs="Times New Roman"/>
          <w:sz w:val="28"/>
          <w:szCs w:val="28"/>
        </w:rPr>
        <w:t xml:space="preserve">   </w:t>
      </w:r>
      <w:r w:rsidR="00550E8E" w:rsidRPr="00A11CAE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A11CAE">
        <w:rPr>
          <w:rFonts w:ascii="Times New Roman" w:hAnsi="Times New Roman" w:cs="Times New Roman"/>
          <w:sz w:val="28"/>
          <w:szCs w:val="28"/>
        </w:rPr>
        <w:t xml:space="preserve"> силу </w:t>
      </w:r>
      <w:r w:rsidR="00604511">
        <w:rPr>
          <w:rFonts w:ascii="Times New Roman" w:hAnsi="Times New Roman" w:cs="Times New Roman"/>
          <w:sz w:val="28"/>
          <w:szCs w:val="28"/>
        </w:rPr>
        <w:t>постановление</w:t>
      </w:r>
      <w:r w:rsidR="00550E8E" w:rsidRPr="00A11CA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C3B32">
        <w:rPr>
          <w:rFonts w:ascii="Times New Roman" w:hAnsi="Times New Roman" w:cs="Times New Roman"/>
          <w:sz w:val="28"/>
          <w:szCs w:val="28"/>
        </w:rPr>
        <w:t>Кайдаковского</w:t>
      </w:r>
      <w:r w:rsidR="00604511">
        <w:rPr>
          <w:rFonts w:ascii="Times New Roman" w:hAnsi="Times New Roman" w:cs="Times New Roman"/>
          <w:sz w:val="28"/>
          <w:szCs w:val="28"/>
        </w:rPr>
        <w:t xml:space="preserve"> </w:t>
      </w:r>
      <w:r w:rsidR="00550E8E" w:rsidRPr="00A11CAE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9F093B">
        <w:rPr>
          <w:rFonts w:ascii="Times New Roman" w:hAnsi="Times New Roman" w:cs="Times New Roman"/>
          <w:sz w:val="28"/>
          <w:szCs w:val="28"/>
        </w:rPr>
        <w:t xml:space="preserve"> </w:t>
      </w:r>
      <w:r w:rsidR="00931EF6">
        <w:rPr>
          <w:rFonts w:ascii="Times New Roman" w:hAnsi="Times New Roman" w:cs="Times New Roman"/>
          <w:sz w:val="28"/>
          <w:szCs w:val="28"/>
        </w:rPr>
        <w:t xml:space="preserve">от </w:t>
      </w:r>
      <w:r w:rsidR="00FF0432">
        <w:rPr>
          <w:rFonts w:ascii="Times New Roman" w:hAnsi="Times New Roman" w:cs="Times New Roman"/>
          <w:sz w:val="28"/>
          <w:szCs w:val="28"/>
        </w:rPr>
        <w:t>27.02</w:t>
      </w:r>
      <w:r w:rsidR="00E83849">
        <w:rPr>
          <w:rFonts w:ascii="Times New Roman" w:hAnsi="Times New Roman" w:cs="Times New Roman"/>
          <w:sz w:val="28"/>
          <w:szCs w:val="28"/>
        </w:rPr>
        <w:t>.201</w:t>
      </w:r>
      <w:r w:rsidR="00FF0432">
        <w:rPr>
          <w:rFonts w:ascii="Times New Roman" w:hAnsi="Times New Roman" w:cs="Times New Roman"/>
          <w:sz w:val="28"/>
          <w:szCs w:val="28"/>
        </w:rPr>
        <w:t>5</w:t>
      </w:r>
      <w:r w:rsidR="00E83849">
        <w:rPr>
          <w:rFonts w:ascii="Times New Roman" w:hAnsi="Times New Roman" w:cs="Times New Roman"/>
          <w:sz w:val="28"/>
          <w:szCs w:val="28"/>
        </w:rPr>
        <w:t xml:space="preserve"> </w:t>
      </w:r>
      <w:r w:rsidR="00722B8E">
        <w:rPr>
          <w:rFonts w:ascii="Times New Roman" w:hAnsi="Times New Roman" w:cs="Times New Roman"/>
          <w:sz w:val="28"/>
          <w:szCs w:val="28"/>
        </w:rPr>
        <w:t xml:space="preserve"> № </w:t>
      </w:r>
      <w:r w:rsidR="00FF0432">
        <w:rPr>
          <w:rFonts w:ascii="Times New Roman" w:hAnsi="Times New Roman" w:cs="Times New Roman"/>
          <w:sz w:val="28"/>
          <w:szCs w:val="28"/>
        </w:rPr>
        <w:t>10</w:t>
      </w:r>
      <w:r w:rsidR="000D08EC">
        <w:rPr>
          <w:rFonts w:ascii="Times New Roman" w:hAnsi="Times New Roman" w:cs="Times New Roman"/>
          <w:sz w:val="28"/>
          <w:szCs w:val="28"/>
        </w:rPr>
        <w:t xml:space="preserve"> «</w:t>
      </w:r>
      <w:r w:rsidR="00E83849" w:rsidRPr="00E83849">
        <w:rPr>
          <w:rFonts w:ascii="Times New Roman" w:hAnsi="Times New Roman" w:cs="Times New Roman"/>
          <w:sz w:val="28"/>
          <w:szCs w:val="28"/>
        </w:rPr>
        <w:t xml:space="preserve">Об утверждении  муниципальной программы </w:t>
      </w:r>
      <w:r w:rsidR="00FF0432" w:rsidRPr="00B51729">
        <w:rPr>
          <w:rFonts w:ascii="Times New Roman" w:hAnsi="Times New Roman"/>
          <w:sz w:val="28"/>
          <w:szCs w:val="28"/>
        </w:rPr>
        <w:t>«</w:t>
      </w:r>
      <w:r w:rsidR="00FF0432">
        <w:rPr>
          <w:rFonts w:ascii="Times New Roman" w:hAnsi="Times New Roman"/>
          <w:sz w:val="28"/>
          <w:szCs w:val="28"/>
        </w:rPr>
        <w:t>Обеспечение содержания, обслуживания и распоряжения объектами муниципальной собственности</w:t>
      </w:r>
      <w:r w:rsidR="00FF0432" w:rsidRPr="00B5172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F043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F0432" w:rsidRPr="00B5172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F0432">
        <w:rPr>
          <w:rFonts w:ascii="Times New Roman" w:hAnsi="Times New Roman"/>
          <w:spacing w:val="-1"/>
          <w:sz w:val="28"/>
          <w:szCs w:val="28"/>
        </w:rPr>
        <w:t>Кайдаковского</w:t>
      </w:r>
      <w:r w:rsidR="00FF0432" w:rsidRPr="00B51729">
        <w:rPr>
          <w:rFonts w:ascii="Times New Roman" w:hAnsi="Times New Roman"/>
          <w:spacing w:val="-1"/>
          <w:sz w:val="28"/>
          <w:szCs w:val="28"/>
        </w:rPr>
        <w:t xml:space="preserve"> сельского поселения Вяземского района Смоленской области</w:t>
      </w:r>
      <w:r w:rsidR="00FF043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F0432">
        <w:rPr>
          <w:rFonts w:ascii="Times New Roman" w:hAnsi="Times New Roman"/>
          <w:sz w:val="28"/>
          <w:szCs w:val="28"/>
        </w:rPr>
        <w:t>на 2015-2017 годы».</w:t>
      </w:r>
    </w:p>
    <w:p w:rsidR="00645582" w:rsidRPr="009F093B" w:rsidRDefault="00645582" w:rsidP="009F0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5025" w:rsidRDefault="002E5025" w:rsidP="00F70D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DA7" w:rsidRDefault="00F70DA7" w:rsidP="00F70D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0D08EC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70DA7" w:rsidRDefault="000C3B32" w:rsidP="00F70D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Кайдаковского</w:t>
      </w:r>
      <w:r w:rsidR="00F70DA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70DA7" w:rsidRDefault="00F70DA7" w:rsidP="00F70D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Вяземского района</w:t>
      </w:r>
      <w:r w:rsidR="00B335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="00B335E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C3B32">
        <w:rPr>
          <w:rFonts w:ascii="Times New Roman" w:hAnsi="Times New Roman" w:cs="Times New Roman"/>
          <w:b/>
          <w:sz w:val="28"/>
          <w:szCs w:val="28"/>
          <w:lang w:eastAsia="ru-RU"/>
        </w:rPr>
        <w:t>Е.Е. Тимохин</w:t>
      </w:r>
    </w:p>
    <w:sectPr w:rsidR="00F70DA7" w:rsidSect="005A2E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6E3" w:rsidRDefault="00AA16E3" w:rsidP="005A2E05">
      <w:pPr>
        <w:spacing w:after="0" w:line="240" w:lineRule="auto"/>
      </w:pPr>
      <w:r>
        <w:separator/>
      </w:r>
    </w:p>
  </w:endnote>
  <w:endnote w:type="continuationSeparator" w:id="0">
    <w:p w:rsidR="00AA16E3" w:rsidRDefault="00AA16E3" w:rsidP="005A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6E3" w:rsidRDefault="00AA16E3" w:rsidP="005A2E05">
      <w:pPr>
        <w:spacing w:after="0" w:line="240" w:lineRule="auto"/>
      </w:pPr>
      <w:r>
        <w:separator/>
      </w:r>
    </w:p>
  </w:footnote>
  <w:footnote w:type="continuationSeparator" w:id="0">
    <w:p w:rsidR="00AA16E3" w:rsidRDefault="00AA16E3" w:rsidP="005A2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14268"/>
      <w:docPartObj>
        <w:docPartGallery w:val="Page Numbers (Top of Page)"/>
        <w:docPartUnique/>
      </w:docPartObj>
    </w:sdtPr>
    <w:sdtContent>
      <w:p w:rsidR="005A2E05" w:rsidRDefault="00A63851">
        <w:pPr>
          <w:pStyle w:val="a8"/>
          <w:jc w:val="center"/>
        </w:pPr>
        <w:r>
          <w:fldChar w:fldCharType="begin"/>
        </w:r>
        <w:r w:rsidR="002F35A8">
          <w:instrText xml:space="preserve"> PAGE   \* MERGEFORMAT </w:instrText>
        </w:r>
        <w:r>
          <w:fldChar w:fldCharType="separate"/>
        </w:r>
        <w:r w:rsidR="009F09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2E05" w:rsidRDefault="005A2E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2D0D"/>
    <w:multiLevelType w:val="hybridMultilevel"/>
    <w:tmpl w:val="4B3E125E"/>
    <w:lvl w:ilvl="0" w:tplc="477015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10273E"/>
    <w:multiLevelType w:val="hybridMultilevel"/>
    <w:tmpl w:val="230CEB42"/>
    <w:lvl w:ilvl="0" w:tplc="38CC35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A7133B"/>
    <w:multiLevelType w:val="hybridMultilevel"/>
    <w:tmpl w:val="95BCE13E"/>
    <w:lvl w:ilvl="0" w:tplc="310AD002">
      <w:start w:val="1"/>
      <w:numFmt w:val="decimal"/>
      <w:lvlText w:val="%1."/>
      <w:lvlJc w:val="left"/>
      <w:pPr>
        <w:ind w:left="418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3">
    <w:nsid w:val="2D9C6A84"/>
    <w:multiLevelType w:val="hybridMultilevel"/>
    <w:tmpl w:val="5CB61D3A"/>
    <w:lvl w:ilvl="0" w:tplc="7BE6BB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8C6287"/>
    <w:multiLevelType w:val="hybridMultilevel"/>
    <w:tmpl w:val="A968897C"/>
    <w:lvl w:ilvl="0" w:tplc="59383AA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53F88"/>
    <w:multiLevelType w:val="hybridMultilevel"/>
    <w:tmpl w:val="B846E3F2"/>
    <w:lvl w:ilvl="0" w:tplc="9BE40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60CC9"/>
    <w:multiLevelType w:val="hybridMultilevel"/>
    <w:tmpl w:val="798A0A8E"/>
    <w:lvl w:ilvl="0" w:tplc="DFCC52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0DE33B5"/>
    <w:multiLevelType w:val="hybridMultilevel"/>
    <w:tmpl w:val="7618D8D0"/>
    <w:lvl w:ilvl="0" w:tplc="11C4D6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C22684A"/>
    <w:multiLevelType w:val="hybridMultilevel"/>
    <w:tmpl w:val="A0D0E22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1C562D"/>
    <w:multiLevelType w:val="hybridMultilevel"/>
    <w:tmpl w:val="A3267A36"/>
    <w:lvl w:ilvl="0" w:tplc="D5A46CD6">
      <w:start w:val="1"/>
      <w:numFmt w:val="decimal"/>
      <w:lvlText w:val="%1."/>
      <w:lvlJc w:val="left"/>
      <w:pPr>
        <w:ind w:left="1002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677C3ACC"/>
    <w:multiLevelType w:val="multilevel"/>
    <w:tmpl w:val="35C2B338"/>
    <w:lvl w:ilvl="0">
      <w:start w:val="1"/>
      <w:numFmt w:val="decimal"/>
      <w:lvlText w:val="%1."/>
      <w:lvlJc w:val="left"/>
      <w:pPr>
        <w:ind w:left="942" w:hanging="37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DA7"/>
    <w:rsid w:val="00027F82"/>
    <w:rsid w:val="000514F3"/>
    <w:rsid w:val="000A7BC3"/>
    <w:rsid w:val="000C338B"/>
    <w:rsid w:val="000C3B32"/>
    <w:rsid w:val="000D08EC"/>
    <w:rsid w:val="00115614"/>
    <w:rsid w:val="00140A74"/>
    <w:rsid w:val="001452AE"/>
    <w:rsid w:val="00145A64"/>
    <w:rsid w:val="00161DAF"/>
    <w:rsid w:val="00165C7F"/>
    <w:rsid w:val="00166051"/>
    <w:rsid w:val="00166B63"/>
    <w:rsid w:val="001E3A3B"/>
    <w:rsid w:val="00201545"/>
    <w:rsid w:val="00267F4E"/>
    <w:rsid w:val="002E0AEF"/>
    <w:rsid w:val="002E5025"/>
    <w:rsid w:val="002E7FA5"/>
    <w:rsid w:val="002F35A8"/>
    <w:rsid w:val="003127D5"/>
    <w:rsid w:val="003142DF"/>
    <w:rsid w:val="00364ACB"/>
    <w:rsid w:val="00395C2E"/>
    <w:rsid w:val="003E6443"/>
    <w:rsid w:val="00421819"/>
    <w:rsid w:val="004A6B62"/>
    <w:rsid w:val="004B620B"/>
    <w:rsid w:val="004E6E7B"/>
    <w:rsid w:val="00515B6C"/>
    <w:rsid w:val="005427DC"/>
    <w:rsid w:val="00550E8E"/>
    <w:rsid w:val="005631D7"/>
    <w:rsid w:val="005A2E05"/>
    <w:rsid w:val="005B102B"/>
    <w:rsid w:val="005E56E5"/>
    <w:rsid w:val="00604511"/>
    <w:rsid w:val="00645582"/>
    <w:rsid w:val="006567D6"/>
    <w:rsid w:val="006F1638"/>
    <w:rsid w:val="00704D6D"/>
    <w:rsid w:val="00707C39"/>
    <w:rsid w:val="00720DCB"/>
    <w:rsid w:val="00722B8E"/>
    <w:rsid w:val="00725B6A"/>
    <w:rsid w:val="00784787"/>
    <w:rsid w:val="00796D33"/>
    <w:rsid w:val="007F5A82"/>
    <w:rsid w:val="00824A60"/>
    <w:rsid w:val="00920904"/>
    <w:rsid w:val="00931EF6"/>
    <w:rsid w:val="00960C56"/>
    <w:rsid w:val="009D698F"/>
    <w:rsid w:val="009F093B"/>
    <w:rsid w:val="009F4E7C"/>
    <w:rsid w:val="00A11CAE"/>
    <w:rsid w:val="00A27B8D"/>
    <w:rsid w:val="00A47DAA"/>
    <w:rsid w:val="00A53701"/>
    <w:rsid w:val="00A63851"/>
    <w:rsid w:val="00A72945"/>
    <w:rsid w:val="00A93C96"/>
    <w:rsid w:val="00AA16E3"/>
    <w:rsid w:val="00B21D21"/>
    <w:rsid w:val="00B335EF"/>
    <w:rsid w:val="00B67714"/>
    <w:rsid w:val="00B86522"/>
    <w:rsid w:val="00BD5096"/>
    <w:rsid w:val="00C1007D"/>
    <w:rsid w:val="00C21F00"/>
    <w:rsid w:val="00C748C8"/>
    <w:rsid w:val="00C76399"/>
    <w:rsid w:val="00CF443D"/>
    <w:rsid w:val="00E2367F"/>
    <w:rsid w:val="00E40B92"/>
    <w:rsid w:val="00E53BB5"/>
    <w:rsid w:val="00E83849"/>
    <w:rsid w:val="00EA08A0"/>
    <w:rsid w:val="00EF0E7B"/>
    <w:rsid w:val="00F25343"/>
    <w:rsid w:val="00F654B5"/>
    <w:rsid w:val="00F70DA7"/>
    <w:rsid w:val="00F82D9B"/>
    <w:rsid w:val="00FA551F"/>
    <w:rsid w:val="00FC4943"/>
    <w:rsid w:val="00FF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0DA7"/>
    <w:rPr>
      <w:color w:val="0000FF"/>
      <w:u w:val="single"/>
    </w:rPr>
  </w:style>
  <w:style w:type="paragraph" w:styleId="a4">
    <w:name w:val="No Spacing"/>
    <w:uiPriority w:val="1"/>
    <w:qFormat/>
    <w:rsid w:val="00F70D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D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0E7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2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2E05"/>
  </w:style>
  <w:style w:type="paragraph" w:styleId="aa">
    <w:name w:val="footer"/>
    <w:basedOn w:val="a"/>
    <w:link w:val="ab"/>
    <w:uiPriority w:val="99"/>
    <w:semiHidden/>
    <w:unhideWhenUsed/>
    <w:rsid w:val="005A2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2E05"/>
  </w:style>
  <w:style w:type="table" w:styleId="ac">
    <w:name w:val="Table Grid"/>
    <w:basedOn w:val="a1"/>
    <w:uiPriority w:val="59"/>
    <w:rsid w:val="005A2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7</cp:revision>
  <cp:lastPrinted>2017-01-19T11:15:00Z</cp:lastPrinted>
  <dcterms:created xsi:type="dcterms:W3CDTF">2017-01-19T09:50:00Z</dcterms:created>
  <dcterms:modified xsi:type="dcterms:W3CDTF">2017-01-24T11:46:00Z</dcterms:modified>
</cp:coreProperties>
</file>