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1"/>
      <w:bookmarkStart w:id="1" w:name="_GoBack"/>
      <w:bookmarkEnd w:id="0"/>
      <w:bookmarkEnd w:id="1"/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энергетике,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энергоэффективности,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политике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24.08.2012 N 65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НОРМАТИВЫ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ВОДОСНАБЖЕНИЮ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ВОДООТВЕДЕНИЮ В ЖИЛЫХ ПОМЕЩЕНИЯХ ДЛЯ НАСЕЛЕНИЯ ВЯЗЕМСКОГО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ПОСЕЛЕНИЯ ВЯЗЕМСКОГО РАЙОНА СМОЛЕНСКОЙ ОБЛАСТИ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Смоленской области по энергетике,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энергоэффективности, тарифной политике</w:t>
      </w:r>
    </w:p>
    <w:p w:rsidR="009C0AB8" w:rsidRDefault="009C0AB8" w:rsidP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17.06.2014 N 97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2494"/>
        <w:gridCol w:w="2551"/>
      </w:tblGrid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кубических метров на человека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кубических метров на человека в месяц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C0AB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56"/>
            <w:bookmarkEnd w:id="3"/>
            <w:r>
              <w:rPr>
                <w:rFonts w:ascii="Calibri" w:hAnsi="Calibri" w:cs="Calibri"/>
              </w:rPr>
              <w:t>1. Степень благоустройства многоквартирных и жилых домов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Холодное водоснабжение, централизованная канализация, без ванн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Холодное водоснабжение, централизованная канализация, без ванн, с газоснабжением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Холодное водоснабжение, централизованная канализация, централизованное горячее водоснабжение, без ванн и душа,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 Холодное водоснабжение, централизованная канализация, ванна, водонагреватель, работающий на твердом топливе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 Холодное водоснабжение, централизованная канализация, ванна, газовый, электрический водонагреватель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5,69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 Холодное водоснабжение, централизованная канализация, централизованное горячее водоснабжение, душевая кабина,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5,81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 Холодное водоснабжение, централизованная канализация, ванна, быстродействующий газовый водонагреватель, многоточечный водоразбор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 Холодное водоснабжение, централизованная канализация, централизованное горячее водоснабжение, сидячая ванна длиной до 1500 мм, оборудованная душем,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6,88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 Холодное водоснабжение, централизованная канализация, централизованное горячее водоснабжение, ванна длиной от 1500 до 1700 мм, оборудованная душем,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7,48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 Холодное водоснабжение, централизованная канализация, централизованное горячее водоснабжение, общие душевые (общежитие),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 Холодное водоснабжение, централизованная канализация, без ванн и душевых (общежитие)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 Холодное водоснабжение, централизованная канализация, централизованное горячее водоснабжение, душ при всех жилых комнатах (общежитие),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 Холодное водоснабжение, централизованная канализация, централизованное горячее водоснабжение, общие кухни и блоки душевых в каждой секции здания (общежитие),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4,14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1.14. Холодное водоснабжение, централизованная канализация, ванна, водонагреватель, работающий на твердом топливе (общежитие)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 Холодное водоснабжение, централизованная канализация, централизованное горячее водоснабжение, поддон, оборудованный душем, при каждой жилой комнате (общежитие),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5,81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1.16. Холодное водоснабжение, централизованная канализация, централизованное горячее водоснабжение, сидячая ванна длиной до 1500 мм, оборудованная душем (общежитие),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6,88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 Холодное водоснабжение, нецентрализованная канализация, без ванн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1.17 введен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Департамента Смоленской области по энергетике, энергоэффективности, тарифной политике от 17.06.2014 N 97)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 Холодное водоснабжение, нецентрализованная канализация, без ванн, с газоснабжением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1.18 введен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Департамента Смоленской области по энергетике, энергоэффективности, тарифной политике от 17.06.2014 N 97)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 Холодное водоснабжение, нецентрализованная канализация, ванна, водонагреватель, работающий на твердом топливе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1.19 введен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Департамента Смоленской области по энергетике, энергоэффективности, тарифной политике от 17.06.2014 N 97)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 Холодное водоснабжение, нецентрализованная канализация, ванна, газовый, электрический водонагреватель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1.20 введен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Департамента Смоленской области по энергетике, энергоэффективности, тарифной политике от 17.06.2014 N 97)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1.21. Холодное водоснабжение, нецентрализованная канализация, ванна, быстродействующий газовый водонагреватель, многоточечный водоразбор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1.21 введен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Департамента Смоленской области по энергетике, энергоэффективности, тарифной политике от 17.06.2014 N 97)</w:t>
            </w:r>
          </w:p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61"/>
            <w:bookmarkEnd w:id="4"/>
            <w:r>
              <w:rPr>
                <w:rFonts w:ascii="Calibri" w:hAnsi="Calibri" w:cs="Calibri"/>
              </w:rPr>
              <w:t>2. Прочее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Водопользование из уличных водоразборных колонок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Бани в личном пользовании: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подключенные к центральной системе водоснабжения;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подключенные к центральной системе водоснабжения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79"/>
      <w:bookmarkEnd w:id="5"/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энергетике,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энергоэффективности,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политике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24.08.2012 N 65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88"/>
      <w:bookmarkEnd w:id="6"/>
      <w:r>
        <w:rPr>
          <w:rFonts w:ascii="Calibri" w:hAnsi="Calibri" w:cs="Calibri"/>
          <w:b/>
          <w:bCs/>
        </w:rPr>
        <w:t>НОРМАТИВЫ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ВОДОСНАБЖЕНИЮ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ВОДООТВЕДЕНИЮ В ЖИЛЫХ ПОМЕЩЕНИЯХ ДЛЯ НАСЕЛЕНИЯ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АНДРЕЙКОВСКОГО, ВЯЗЬМА-БРЯНСКОГО СЕЛЬСКИХ ПОСЕЛЕНИЙ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ВЯЗЕМСКОГО РАЙОНА СМОЛЕНСКОЙ ОБЛАСТИ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Смоленской области по энергетике,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энергоэффективности, тарифной политике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20.09.2012 N 102)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2494"/>
        <w:gridCol w:w="2551"/>
      </w:tblGrid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кубических метров на человека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кубических метров на человека в месяц</w:t>
            </w:r>
          </w:p>
        </w:tc>
      </w:tr>
      <w:tr w:rsidR="009C0AB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202"/>
            <w:bookmarkEnd w:id="7"/>
            <w:r>
              <w:rPr>
                <w:rFonts w:ascii="Calibri" w:hAnsi="Calibri" w:cs="Calibri"/>
              </w:rPr>
              <w:t>1. Степень благоустройства многоквартирных и жилых домов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Холодное водоснабжение, централизованная канализация, с газоснабжением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Холодное водоснабжение, централизованная канализация, ванна, водонагреватель, работающий на твердом топливе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 Холодное водоснабжение, централизованная канализация, ванна, газовый или электрический водонагреватель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5,69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 Холодное водоснабжение, централизованная канализация, централизованное горячее водоснабжение, ванна длиной от 1500 до 1700 мм, оборудованная душем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7,35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 Холодное водоснабжение, централизованная канализация, газоснабжение, ванна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</w:t>
            </w:r>
          </w:p>
        </w:tc>
      </w:tr>
      <w:tr w:rsidR="009C0AB8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1.6 введен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Департамента Смоленской области по энергетике, энергоэффективности, тарифной политике от 20.09.2012 N 102)</w:t>
            </w:r>
          </w:p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 Холодное водоснабжение, нецентрализованная канализация, газоснабжение, ванна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1.7 введен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Департамента Смоленской области по энергетике, энергоэффективности, тарифной политике от 20.09.2012 N 102)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 Холодное водоснабжение, централизованная канализация, быстродействующий газовый водонагреватель, многоточечный водоразбор, ванна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</w:tr>
      <w:tr w:rsidR="009C0AB8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1.8 введен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Департамента Смоленской области по энергетике, энергоэффективности, тарифной политике от 20.09.2012 N 102)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 Холодное водоснабжение, нецентрализованная канализация, быстродействующий газовый водонагреватель, многоточечный водоразбор, ванна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1.9 введен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Департамента Смоленской области по энергетике, энергоэффективности, тарифной политике от 20.09.2012 N 102)</w:t>
            </w:r>
          </w:p>
        </w:tc>
      </w:tr>
      <w:tr w:rsidR="009C0AB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238"/>
            <w:bookmarkEnd w:id="8"/>
            <w:r>
              <w:rPr>
                <w:rFonts w:ascii="Calibri" w:hAnsi="Calibri" w:cs="Calibri"/>
              </w:rPr>
              <w:t>2. Прочее</w:t>
            </w: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Водопользование из уличных водоразборных колонок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Бани в личном пользовании: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подключенные к центральной системе водоснабжения;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подключенные к центральной системе водоснабжения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56"/>
      <w:bookmarkEnd w:id="9"/>
      <w:r>
        <w:rPr>
          <w:rFonts w:ascii="Calibri" w:hAnsi="Calibri" w:cs="Calibri"/>
        </w:rPr>
        <w:t>Приложение N 3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энергетике,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энергоэффективности,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политике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24.08.2012 N 65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265"/>
      <w:bookmarkEnd w:id="10"/>
      <w:r>
        <w:rPr>
          <w:rFonts w:ascii="Calibri" w:hAnsi="Calibri" w:cs="Calibri"/>
          <w:b/>
          <w:bCs/>
        </w:rPr>
        <w:t>НОРМАТИВЫ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ВОДОСНАБЖЕНИЮ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ВОДООТВЕДЕНИЮ В ЖИЛЫХ ПОМЕЩЕНИЯХ ДЛЯ НАСЕЛЕНИЯ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ЕРМОЛИНСКОГО, ЕФРЕМОВСКОГО, ЗАВОДСКОГО,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ЦАРЕВО-ЗАЙМИЩЕНСКОГО, ИСАКОВСКОГО, </w:t>
      </w:r>
      <w:r w:rsidRPr="003A4340">
        <w:rPr>
          <w:rFonts w:ascii="Calibri" w:hAnsi="Calibri" w:cs="Calibri"/>
          <w:b/>
          <w:bCs/>
          <w:highlight w:val="yellow"/>
        </w:rPr>
        <w:t>КАЙДАКОВСКОГО,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КАСНЯНСКОГО, КАЛПИТСКОГО, МАСЛОВСКОГО, МЕЩЕРСКОГО,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НОВОСЕЛЬСКОГО, ОТНОСОВСКОГО, ПОЛЯНОВСКОГО, РОССИЙСКОГО,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СЕМЛЕВСКОГО, СТЕПАНИКОВСКОГО, ТУМАНОВСКОГО, ХМЕЛИТСКОГО,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ШУЙСКОГО, ЮШКОВСКОГО СЕЛЬСКИХ ПОСЕЛЕНИЙ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ВЯЗЕМСКОГО РАЙОНА СМОЛЕНСКОЙ ОБЛАСТИ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Смоленской области по энергетике,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энергоэффективности, тарифной политике</w:t>
      </w:r>
    </w:p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20.09.2012 N 102)</w:t>
      </w:r>
    </w:p>
    <w:tbl>
      <w:tblPr>
        <w:tblW w:w="96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2494"/>
        <w:gridCol w:w="2551"/>
      </w:tblGrid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Водоснабжение, кубических метров на человека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Водоотведение, кубических метров на человека в месяц</w:t>
            </w: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C0AB8" w:rsidTr="009C0AB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287"/>
            <w:bookmarkEnd w:id="11"/>
            <w:r>
              <w:rPr>
                <w:rFonts w:ascii="Calibri" w:hAnsi="Calibri" w:cs="Calibri"/>
              </w:rPr>
              <w:t>1. Степень благоустройства многоквартирных и жилых домов</w:t>
            </w: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Холодное водоснабжение, централизованная канализация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Холодное водоснабжение, централизованная канализация, с газоснабжением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 Холодное водоснабжение, нецентрализованная канализация, с газоснабжением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 Холодное водоснабжение, централизованная канализация, без ванн, электрический водонагреватель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 Холодное водоснабжение, нецентрализованная канализация, без ванн, электрический водонагреватель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 Холодное водоснабжение, централизованная канализация, ванна, с газоснабжением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</w:t>
            </w: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 Холодное водоснабжение, нецентрализованная канализация, ванна, с газоснабжением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 Холодное водоснабжение, централизованная канализация, ванна, водонагреватель, работающий на твердом топливе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</w:t>
            </w: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 Холодное водоснабжение, нецентрализованная канализация, ванна, водонагреватель, работающий на твердом топливе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 Холодное водоснабжение, централизованная канализация, ванна, электрический водонагреватель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</w:t>
            </w: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 Холодное водоснабжение, нецентрализованная канализация, ванна, электрический водонагреватель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 Холодное водоснабжение, централизованная канализация, ванна, газовый водонагреватель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5,71</w:t>
            </w:r>
          </w:p>
        </w:tc>
      </w:tr>
      <w:tr w:rsidR="009C0AB8" w:rsidTr="009C0AB8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Департамента Смоленской области по энергетике, энергоэффективности, тарифной политике от 20.09.2012 N 102)</w:t>
            </w: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1.14. Холодное водоснабжение, нецентрализованная канализация, ванна, газовый водонагреватель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 w:rsidTr="009C0AB8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Департамента Смоленской области по энергетике, энергоэффективности, тарифной политике от 20.09.2012 N 102)</w:t>
            </w: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 Холодное водоснабжение, централизованная канализация, централизованное горячее водоснабжение с ваннами длиной от 1500 мм до 1700 мм, оборудованными душем, 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7,35</w:t>
            </w: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 w:rsidTr="009C0AB8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1.15 введен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Департамента Смоленской области по энергетике, энергоэффективности, тарифной политике от 20.09.2012 N 102)</w:t>
            </w:r>
          </w:p>
        </w:tc>
      </w:tr>
      <w:tr w:rsidR="009C0AB8" w:rsidTr="009C0AB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342"/>
            <w:bookmarkEnd w:id="12"/>
            <w:r>
              <w:rPr>
                <w:rFonts w:ascii="Calibri" w:hAnsi="Calibri" w:cs="Calibri"/>
              </w:rPr>
              <w:t>2. Прочее</w:t>
            </w: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Водопользование из уличных водоразборных колонок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 w:rsidTr="009C0AB8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Бани в личном пользовании: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 w:rsidTr="009C0AB8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подключенные к центральной системе водоснабжения;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0AB8" w:rsidTr="009C0AB8"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подключенные к центральной системе водоснабжения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AB8" w:rsidRDefault="009C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0AB8" w:rsidRDefault="009C0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C0AB8" w:rsidSect="009C0AB8">
      <w:pgSz w:w="11905" w:h="16838"/>
      <w:pgMar w:top="709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FA" w:rsidRDefault="00050AFA" w:rsidP="009C0AB8">
      <w:pPr>
        <w:spacing w:after="0" w:line="240" w:lineRule="auto"/>
      </w:pPr>
      <w:r>
        <w:separator/>
      </w:r>
    </w:p>
  </w:endnote>
  <w:endnote w:type="continuationSeparator" w:id="0">
    <w:p w:rsidR="00050AFA" w:rsidRDefault="00050AFA" w:rsidP="009C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FA" w:rsidRDefault="00050AFA" w:rsidP="009C0AB8">
      <w:pPr>
        <w:spacing w:after="0" w:line="240" w:lineRule="auto"/>
      </w:pPr>
      <w:r>
        <w:separator/>
      </w:r>
    </w:p>
  </w:footnote>
  <w:footnote w:type="continuationSeparator" w:id="0">
    <w:p w:rsidR="00050AFA" w:rsidRDefault="00050AFA" w:rsidP="009C0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B8"/>
    <w:rsid w:val="000004C5"/>
    <w:rsid w:val="00016C84"/>
    <w:rsid w:val="000211FE"/>
    <w:rsid w:val="00022EE8"/>
    <w:rsid w:val="00032717"/>
    <w:rsid w:val="00050AFA"/>
    <w:rsid w:val="00090961"/>
    <w:rsid w:val="00091469"/>
    <w:rsid w:val="00095323"/>
    <w:rsid w:val="00095CA9"/>
    <w:rsid w:val="00096947"/>
    <w:rsid w:val="000A1413"/>
    <w:rsid w:val="000B38FF"/>
    <w:rsid w:val="000B5FA5"/>
    <w:rsid w:val="000C3863"/>
    <w:rsid w:val="000E462A"/>
    <w:rsid w:val="000E6740"/>
    <w:rsid w:val="000F3A6F"/>
    <w:rsid w:val="0010680E"/>
    <w:rsid w:val="001335CF"/>
    <w:rsid w:val="00174EFD"/>
    <w:rsid w:val="00183E42"/>
    <w:rsid w:val="00191709"/>
    <w:rsid w:val="001A4EDD"/>
    <w:rsid w:val="001D3CE9"/>
    <w:rsid w:val="001F5411"/>
    <w:rsid w:val="001F5D4F"/>
    <w:rsid w:val="0022540B"/>
    <w:rsid w:val="0025726F"/>
    <w:rsid w:val="002716C3"/>
    <w:rsid w:val="00282CFC"/>
    <w:rsid w:val="00291E43"/>
    <w:rsid w:val="002A07ED"/>
    <w:rsid w:val="002B4DFD"/>
    <w:rsid w:val="002C6D4F"/>
    <w:rsid w:val="002D7B90"/>
    <w:rsid w:val="003173B1"/>
    <w:rsid w:val="0032359E"/>
    <w:rsid w:val="00323B72"/>
    <w:rsid w:val="003272DA"/>
    <w:rsid w:val="00352FA5"/>
    <w:rsid w:val="0035638B"/>
    <w:rsid w:val="00365624"/>
    <w:rsid w:val="003A4340"/>
    <w:rsid w:val="003B6393"/>
    <w:rsid w:val="003B7149"/>
    <w:rsid w:val="00401435"/>
    <w:rsid w:val="00415FBB"/>
    <w:rsid w:val="004216B5"/>
    <w:rsid w:val="00457838"/>
    <w:rsid w:val="004835BC"/>
    <w:rsid w:val="0049671E"/>
    <w:rsid w:val="004A7E4B"/>
    <w:rsid w:val="004D39ED"/>
    <w:rsid w:val="004E72CA"/>
    <w:rsid w:val="0050378A"/>
    <w:rsid w:val="005213ED"/>
    <w:rsid w:val="00530F7B"/>
    <w:rsid w:val="00540CC0"/>
    <w:rsid w:val="00567981"/>
    <w:rsid w:val="00577112"/>
    <w:rsid w:val="00595399"/>
    <w:rsid w:val="005A6A50"/>
    <w:rsid w:val="005B52A3"/>
    <w:rsid w:val="005B6851"/>
    <w:rsid w:val="005C6902"/>
    <w:rsid w:val="005D2670"/>
    <w:rsid w:val="005D77A0"/>
    <w:rsid w:val="00625209"/>
    <w:rsid w:val="0066764E"/>
    <w:rsid w:val="006715A8"/>
    <w:rsid w:val="006A481D"/>
    <w:rsid w:val="006B23F0"/>
    <w:rsid w:val="006B52BB"/>
    <w:rsid w:val="006D3718"/>
    <w:rsid w:val="006D7311"/>
    <w:rsid w:val="006E7353"/>
    <w:rsid w:val="00726A56"/>
    <w:rsid w:val="0075099A"/>
    <w:rsid w:val="00756143"/>
    <w:rsid w:val="00756A89"/>
    <w:rsid w:val="007B3D60"/>
    <w:rsid w:val="007C04EC"/>
    <w:rsid w:val="007C344F"/>
    <w:rsid w:val="007D102B"/>
    <w:rsid w:val="007D4735"/>
    <w:rsid w:val="007D74B8"/>
    <w:rsid w:val="0081500B"/>
    <w:rsid w:val="008415B6"/>
    <w:rsid w:val="00841E8E"/>
    <w:rsid w:val="008953F4"/>
    <w:rsid w:val="008A2079"/>
    <w:rsid w:val="008A5DDE"/>
    <w:rsid w:val="008B2E36"/>
    <w:rsid w:val="008C09D1"/>
    <w:rsid w:val="008C1A58"/>
    <w:rsid w:val="008F0844"/>
    <w:rsid w:val="00917C32"/>
    <w:rsid w:val="009212C0"/>
    <w:rsid w:val="009357A1"/>
    <w:rsid w:val="009535BC"/>
    <w:rsid w:val="0097313D"/>
    <w:rsid w:val="00976E0D"/>
    <w:rsid w:val="0098036E"/>
    <w:rsid w:val="00986BB0"/>
    <w:rsid w:val="009B607E"/>
    <w:rsid w:val="009C0AB8"/>
    <w:rsid w:val="009D140B"/>
    <w:rsid w:val="009F5420"/>
    <w:rsid w:val="00A20C97"/>
    <w:rsid w:val="00A35FFB"/>
    <w:rsid w:val="00A37445"/>
    <w:rsid w:val="00A46004"/>
    <w:rsid w:val="00AC2D68"/>
    <w:rsid w:val="00AC58CE"/>
    <w:rsid w:val="00AE4D90"/>
    <w:rsid w:val="00B03F76"/>
    <w:rsid w:val="00B376F8"/>
    <w:rsid w:val="00B4270B"/>
    <w:rsid w:val="00B64064"/>
    <w:rsid w:val="00B666E0"/>
    <w:rsid w:val="00BA7A75"/>
    <w:rsid w:val="00BC2A1A"/>
    <w:rsid w:val="00BC2AEB"/>
    <w:rsid w:val="00BC4C5A"/>
    <w:rsid w:val="00BF103E"/>
    <w:rsid w:val="00C00585"/>
    <w:rsid w:val="00C06EA4"/>
    <w:rsid w:val="00C35583"/>
    <w:rsid w:val="00C4400E"/>
    <w:rsid w:val="00C444AF"/>
    <w:rsid w:val="00C464CC"/>
    <w:rsid w:val="00C60316"/>
    <w:rsid w:val="00C611F5"/>
    <w:rsid w:val="00C90E96"/>
    <w:rsid w:val="00CA185E"/>
    <w:rsid w:val="00CA6C09"/>
    <w:rsid w:val="00CC0477"/>
    <w:rsid w:val="00CC197F"/>
    <w:rsid w:val="00CC7EF9"/>
    <w:rsid w:val="00CD1D47"/>
    <w:rsid w:val="00D357A6"/>
    <w:rsid w:val="00D52D8A"/>
    <w:rsid w:val="00D6682C"/>
    <w:rsid w:val="00D87F91"/>
    <w:rsid w:val="00D921D9"/>
    <w:rsid w:val="00DB06CD"/>
    <w:rsid w:val="00DF0B40"/>
    <w:rsid w:val="00DF3D00"/>
    <w:rsid w:val="00DF553D"/>
    <w:rsid w:val="00E1158A"/>
    <w:rsid w:val="00E11B26"/>
    <w:rsid w:val="00E147BF"/>
    <w:rsid w:val="00E23212"/>
    <w:rsid w:val="00E35440"/>
    <w:rsid w:val="00E74BEC"/>
    <w:rsid w:val="00E8240A"/>
    <w:rsid w:val="00E830B4"/>
    <w:rsid w:val="00E845F7"/>
    <w:rsid w:val="00EA78A6"/>
    <w:rsid w:val="00ED2CF4"/>
    <w:rsid w:val="00F06B27"/>
    <w:rsid w:val="00F15073"/>
    <w:rsid w:val="00F44ED2"/>
    <w:rsid w:val="00F65DEB"/>
    <w:rsid w:val="00F71550"/>
    <w:rsid w:val="00F774CF"/>
    <w:rsid w:val="00F81532"/>
    <w:rsid w:val="00F8513F"/>
    <w:rsid w:val="00FA6400"/>
    <w:rsid w:val="00FB4136"/>
    <w:rsid w:val="00FB630B"/>
    <w:rsid w:val="00FB6B76"/>
    <w:rsid w:val="00FB7F30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75451-9173-49A7-934B-A551AC61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AB8"/>
  </w:style>
  <w:style w:type="paragraph" w:styleId="a5">
    <w:name w:val="footer"/>
    <w:basedOn w:val="a"/>
    <w:link w:val="a6"/>
    <w:uiPriority w:val="99"/>
    <w:semiHidden/>
    <w:unhideWhenUsed/>
    <w:rsid w:val="009C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8389DD1FE352C31B2C02BA87A3AF2EEBC225C2D110C8F2242AC524973F2BF061E4B74D7C8B0FB8FF034n2i9F" TargetMode="External"/><Relationship Id="rId13" Type="http://schemas.openxmlformats.org/officeDocument/2006/relationships/hyperlink" Target="consultantplus://offline/ref=3658389DD1FE352C31B2C02BA87A3AF2EEBC225C2E1E0E8B2942AC524973F2BF061E4B74D7C8B0FB8FF034n2i7F" TargetMode="External"/><Relationship Id="rId18" Type="http://schemas.openxmlformats.org/officeDocument/2006/relationships/hyperlink" Target="consultantplus://offline/ref=3658389DD1FE352C31B2C02BA87A3AF2EEBC225C2E1E0E8B2942AC524973F2BF061E4B74D7C8B0FB8FF035n2i3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658389DD1FE352C31B2C02BA87A3AF2EEBC225C2D110C8F2242AC524973F2BF061E4B74D7C8B0FB8FF034n2i4F" TargetMode="External"/><Relationship Id="rId12" Type="http://schemas.openxmlformats.org/officeDocument/2006/relationships/hyperlink" Target="consultantplus://offline/ref=3658389DD1FE352C31B2C02BA87A3AF2EEBC225C2E1E0E8B2942AC524973F2BF061E4B74D7C8B0FB8FF034n2i7F" TargetMode="External"/><Relationship Id="rId17" Type="http://schemas.openxmlformats.org/officeDocument/2006/relationships/hyperlink" Target="consultantplus://offline/ref=3658389DD1FE352C31B2C02BA87A3AF2EEBC225C2E1E0E8B2942AC524973F2BF061E4B74D7C8B0FB8FF035n2i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58389DD1FE352C31B2C02BA87A3AF2EEBC225C2E1E0E8B2942AC524973F2BF061E4B74D7C8B0FB8FF035n2i1F" TargetMode="External"/><Relationship Id="rId20" Type="http://schemas.openxmlformats.org/officeDocument/2006/relationships/hyperlink" Target="consultantplus://offline/ref=3658389DD1FE352C31B2C02BA87A3AF2EEBC225C2E1E0E8B2942AC524973F2BF061E4B74D7C8B0FB8FF035n2i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8389DD1FE352C31B2C02BA87A3AF2EEBC225C2D110C8F2242AC524973F2BF061E4B74D7C8B0FB8FF034n2i4F" TargetMode="External"/><Relationship Id="rId11" Type="http://schemas.openxmlformats.org/officeDocument/2006/relationships/hyperlink" Target="consultantplus://offline/ref=3658389DD1FE352C31B2C02BA87A3AF2EEBC225C2D110C8F2242AC524973F2BF061E4B74D7C8B0FB8FF035n2i5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658389DD1FE352C31B2C02BA87A3AF2EEBC225C2E1E0E8B2942AC524973F2BF061E4B74D7C8B0FB8FF034n2i8F" TargetMode="External"/><Relationship Id="rId10" Type="http://schemas.openxmlformats.org/officeDocument/2006/relationships/hyperlink" Target="consultantplus://offline/ref=3658389DD1FE352C31B2C02BA87A3AF2EEBC225C2D110C8F2242AC524973F2BF061E4B74D7C8B0FB8FF035n2i3F" TargetMode="External"/><Relationship Id="rId19" Type="http://schemas.openxmlformats.org/officeDocument/2006/relationships/hyperlink" Target="consultantplus://offline/ref=3658389DD1FE352C31B2C02BA87A3AF2EEBC225C2E1E0E8B2942AC524973F2BF061E4B74D7C8B0FB8FF035n2i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58389DD1FE352C31B2C02BA87A3AF2EEBC225C2D110C8F2242AC524973F2BF061E4B74D7C8B0FB8FF035n2i1F" TargetMode="External"/><Relationship Id="rId14" Type="http://schemas.openxmlformats.org/officeDocument/2006/relationships/hyperlink" Target="consultantplus://offline/ref=3658389DD1FE352C31B2C02BA87A3AF2EEBC225C2E1E0E8B2942AC524973F2BF061E4B74D7C8B0FB8FF034n2i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</dc:creator>
  <cp:lastModifiedBy>admin</cp:lastModifiedBy>
  <cp:revision>3</cp:revision>
  <dcterms:created xsi:type="dcterms:W3CDTF">2014-09-30T11:01:00Z</dcterms:created>
  <dcterms:modified xsi:type="dcterms:W3CDTF">2014-10-01T08:53:00Z</dcterms:modified>
</cp:coreProperties>
</file>